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88C" w:rsidRPr="0083471E" w:rsidRDefault="0041288C" w:rsidP="002E14F0">
      <w:pPr>
        <w:spacing w:after="0"/>
        <w:jc w:val="right"/>
        <w:rPr>
          <w:rFonts w:cs="Times New Roman"/>
          <w:b/>
        </w:rPr>
      </w:pPr>
      <w:bookmarkStart w:id="0" w:name="_GoBack"/>
      <w:bookmarkEnd w:id="0"/>
      <w:r w:rsidRPr="0083471E">
        <w:rPr>
          <w:rFonts w:cs="Times New Roman"/>
          <w:b/>
        </w:rPr>
        <w:t xml:space="preserve">Załącznik nr </w:t>
      </w:r>
      <w:r w:rsidR="00B9765D" w:rsidRPr="0083471E">
        <w:rPr>
          <w:rFonts w:cs="Times New Roman"/>
          <w:b/>
        </w:rPr>
        <w:t>1</w:t>
      </w:r>
      <w:r w:rsidR="008E7540">
        <w:rPr>
          <w:rFonts w:cs="Times New Roman"/>
          <w:b/>
        </w:rPr>
        <w:t>1</w:t>
      </w:r>
      <w:r w:rsidRPr="0083471E">
        <w:rPr>
          <w:rFonts w:cs="Times New Roman"/>
          <w:b/>
        </w:rPr>
        <w:t xml:space="preserve"> do SIWZ</w:t>
      </w:r>
    </w:p>
    <w:p w:rsidR="00967296" w:rsidRPr="0083471E" w:rsidRDefault="00967296" w:rsidP="00967296">
      <w:pPr>
        <w:spacing w:after="0"/>
        <w:rPr>
          <w:rFonts w:cs="Times New Roman"/>
          <w:b/>
        </w:rPr>
      </w:pPr>
    </w:p>
    <w:p w:rsidR="00B12DC7" w:rsidRPr="0083471E" w:rsidRDefault="00B12DC7" w:rsidP="00B12DC7">
      <w:pPr>
        <w:spacing w:after="0"/>
        <w:rPr>
          <w:rFonts w:cs="Times New Roman"/>
          <w:b/>
        </w:rPr>
      </w:pPr>
      <w:r w:rsidRPr="0083471E">
        <w:rPr>
          <w:rFonts w:cs="Times New Roman"/>
          <w:b/>
        </w:rPr>
        <w:t xml:space="preserve">Znak postępowania:  </w:t>
      </w:r>
      <w:r w:rsidRPr="0083471E">
        <w:rPr>
          <w:b/>
        </w:rPr>
        <w:t>KD/DB/BZ/107/2014</w:t>
      </w:r>
    </w:p>
    <w:p w:rsidR="007A2F3E" w:rsidRPr="0083471E" w:rsidRDefault="007A2F3E" w:rsidP="00967296">
      <w:pPr>
        <w:spacing w:after="0"/>
        <w:rPr>
          <w:rFonts w:cs="Times New Roman"/>
          <w:b/>
          <w:sz w:val="24"/>
          <w:szCs w:val="20"/>
        </w:rPr>
      </w:pPr>
    </w:p>
    <w:p w:rsidR="00B9765D" w:rsidRPr="007A2F3E" w:rsidRDefault="00B9765D" w:rsidP="00B9765D">
      <w:pPr>
        <w:pStyle w:val="Style15"/>
        <w:widowControl/>
        <w:tabs>
          <w:tab w:val="left" w:pos="0"/>
        </w:tabs>
        <w:spacing w:line="276" w:lineRule="auto"/>
        <w:jc w:val="center"/>
        <w:rPr>
          <w:rFonts w:asciiTheme="majorHAnsi" w:hAnsiTheme="majorHAnsi" w:cs="Times New Roman"/>
          <w:b/>
          <w:sz w:val="22"/>
          <w:u w:val="single"/>
        </w:rPr>
      </w:pPr>
      <w:r w:rsidRPr="0083471E">
        <w:rPr>
          <w:rFonts w:asciiTheme="minorHAnsi" w:hAnsiTheme="minorHAnsi" w:cs="Times New Roman"/>
          <w:b/>
          <w:sz w:val="22"/>
          <w:u w:val="single"/>
        </w:rPr>
        <w:t>Informacja o systemie zarządzania bezpieczeństwem – KOLEJE DOLNOŚLĄSKIE S.A</w:t>
      </w:r>
      <w:r w:rsidRPr="007A2F3E">
        <w:rPr>
          <w:rFonts w:asciiTheme="majorHAnsi" w:hAnsiTheme="majorHAnsi" w:cs="Times New Roman"/>
          <w:b/>
          <w:sz w:val="22"/>
          <w:u w:val="single"/>
        </w:rPr>
        <w:t>.</w:t>
      </w:r>
    </w:p>
    <w:p w:rsidR="005210F9" w:rsidRDefault="005210F9" w:rsidP="00B9765D">
      <w:pPr>
        <w:pStyle w:val="Style15"/>
        <w:widowControl/>
        <w:tabs>
          <w:tab w:val="left" w:pos="0"/>
        </w:tabs>
        <w:spacing w:line="276" w:lineRule="auto"/>
        <w:jc w:val="center"/>
      </w:pPr>
    </w:p>
    <w:p w:rsidR="005210F9" w:rsidRPr="005210F9" w:rsidRDefault="005210F9" w:rsidP="005210F9">
      <w:pPr>
        <w:rPr>
          <w:lang w:eastAsia="pl-PL"/>
        </w:rPr>
      </w:pPr>
      <w:r w:rsidRPr="00FF17A5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70485</wp:posOffset>
            </wp:positionV>
            <wp:extent cx="5368925" cy="6762115"/>
            <wp:effectExtent l="0" t="0" r="3175" b="635"/>
            <wp:wrapThrough wrapText="bothSides">
              <wp:wrapPolygon edited="0">
                <wp:start x="0" y="0"/>
                <wp:lineTo x="0" y="21541"/>
                <wp:lineTo x="21536" y="21541"/>
                <wp:lineTo x="21536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10F9" w:rsidRPr="005210F9" w:rsidRDefault="005210F9" w:rsidP="005210F9">
      <w:pPr>
        <w:rPr>
          <w:lang w:eastAsia="pl-PL"/>
        </w:rPr>
      </w:pPr>
    </w:p>
    <w:p w:rsidR="005210F9" w:rsidRPr="005210F9" w:rsidRDefault="005210F9" w:rsidP="005210F9">
      <w:pPr>
        <w:rPr>
          <w:lang w:eastAsia="pl-PL"/>
        </w:rPr>
      </w:pPr>
    </w:p>
    <w:p w:rsidR="005210F9" w:rsidRPr="005210F9" w:rsidRDefault="005210F9" w:rsidP="005210F9">
      <w:pPr>
        <w:rPr>
          <w:lang w:eastAsia="pl-PL"/>
        </w:rPr>
      </w:pPr>
    </w:p>
    <w:p w:rsidR="005210F9" w:rsidRPr="005210F9" w:rsidRDefault="005210F9" w:rsidP="005210F9">
      <w:pPr>
        <w:rPr>
          <w:lang w:eastAsia="pl-PL"/>
        </w:rPr>
      </w:pPr>
    </w:p>
    <w:p w:rsidR="005210F9" w:rsidRPr="005210F9" w:rsidRDefault="005210F9" w:rsidP="005210F9">
      <w:pPr>
        <w:rPr>
          <w:lang w:eastAsia="pl-PL"/>
        </w:rPr>
      </w:pPr>
    </w:p>
    <w:p w:rsidR="005210F9" w:rsidRPr="005210F9" w:rsidRDefault="005210F9" w:rsidP="005210F9">
      <w:pPr>
        <w:rPr>
          <w:lang w:eastAsia="pl-PL"/>
        </w:rPr>
      </w:pPr>
    </w:p>
    <w:p w:rsidR="005210F9" w:rsidRPr="005210F9" w:rsidRDefault="005210F9" w:rsidP="005210F9">
      <w:pPr>
        <w:rPr>
          <w:lang w:eastAsia="pl-PL"/>
        </w:rPr>
      </w:pPr>
    </w:p>
    <w:p w:rsidR="005210F9" w:rsidRPr="005210F9" w:rsidRDefault="005210F9" w:rsidP="005210F9">
      <w:pPr>
        <w:rPr>
          <w:lang w:eastAsia="pl-PL"/>
        </w:rPr>
      </w:pPr>
    </w:p>
    <w:p w:rsidR="005210F9" w:rsidRPr="005210F9" w:rsidRDefault="005210F9" w:rsidP="005210F9">
      <w:pPr>
        <w:rPr>
          <w:lang w:eastAsia="pl-PL"/>
        </w:rPr>
      </w:pPr>
    </w:p>
    <w:p w:rsidR="005210F9" w:rsidRPr="005210F9" w:rsidRDefault="005210F9" w:rsidP="005210F9">
      <w:pPr>
        <w:rPr>
          <w:lang w:eastAsia="pl-PL"/>
        </w:rPr>
      </w:pPr>
    </w:p>
    <w:p w:rsidR="005210F9" w:rsidRPr="005210F9" w:rsidRDefault="005210F9" w:rsidP="005210F9">
      <w:pPr>
        <w:rPr>
          <w:lang w:eastAsia="pl-PL"/>
        </w:rPr>
      </w:pPr>
    </w:p>
    <w:p w:rsidR="005210F9" w:rsidRPr="005210F9" w:rsidRDefault="005210F9" w:rsidP="005210F9">
      <w:pPr>
        <w:rPr>
          <w:lang w:eastAsia="pl-PL"/>
        </w:rPr>
      </w:pPr>
    </w:p>
    <w:p w:rsidR="005210F9" w:rsidRDefault="005210F9" w:rsidP="005210F9">
      <w:pPr>
        <w:rPr>
          <w:lang w:eastAsia="pl-PL"/>
        </w:rPr>
      </w:pPr>
    </w:p>
    <w:p w:rsidR="005210F9" w:rsidRDefault="005210F9">
      <w:pPr>
        <w:rPr>
          <w:lang w:eastAsia="pl-PL"/>
        </w:rPr>
      </w:pPr>
      <w:r>
        <w:rPr>
          <w:lang w:eastAsia="pl-PL"/>
        </w:rPr>
        <w:br w:type="page"/>
      </w:r>
    </w:p>
    <w:p w:rsidR="005373E6" w:rsidRPr="005210F9" w:rsidRDefault="005210F9" w:rsidP="005210F9">
      <w:pPr>
        <w:rPr>
          <w:lang w:eastAsia="pl-PL"/>
        </w:rPr>
      </w:pPr>
      <w:r>
        <w:rPr>
          <w:rFonts w:ascii="Times" w:hAnsi="Times" w:cs="Times"/>
          <w:noProof/>
          <w:lang w:eastAsia="pl-PL"/>
        </w:rPr>
        <w:lastRenderedPageBreak/>
        <w:drawing>
          <wp:inline distT="0" distB="0" distL="0" distR="0">
            <wp:extent cx="5756910" cy="10338992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033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73E6" w:rsidRPr="005210F9" w:rsidSect="0096729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2E1" w:rsidRDefault="003912E1" w:rsidP="00C31FB5">
      <w:pPr>
        <w:spacing w:after="0" w:line="240" w:lineRule="auto"/>
      </w:pPr>
      <w:r>
        <w:separator/>
      </w:r>
    </w:p>
  </w:endnote>
  <w:endnote w:type="continuationSeparator" w:id="0">
    <w:p w:rsidR="003912E1" w:rsidRDefault="003912E1" w:rsidP="00C31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1816797"/>
      <w:docPartObj>
        <w:docPartGallery w:val="Page Numbers (Bottom of Page)"/>
        <w:docPartUnique/>
      </w:docPartObj>
    </w:sdtPr>
    <w:sdtEndPr/>
    <w:sdtContent>
      <w:p w:rsidR="00967296" w:rsidRDefault="00B91690">
        <w:pPr>
          <w:pStyle w:val="Stopka"/>
          <w:jc w:val="right"/>
        </w:pPr>
        <w:r>
          <w:fldChar w:fldCharType="begin"/>
        </w:r>
        <w:r w:rsidR="00967296">
          <w:instrText xml:space="preserve"> PAGE   \* MERGEFORMAT </w:instrText>
        </w:r>
        <w:r>
          <w:fldChar w:fldCharType="separate"/>
        </w:r>
        <w:r w:rsidR="009816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67296" w:rsidRDefault="00967296" w:rsidP="009F5577">
    <w:pPr>
      <w:pStyle w:val="Stopka"/>
      <w:tabs>
        <w:tab w:val="clear" w:pos="4536"/>
        <w:tab w:val="clear" w:pos="9072"/>
        <w:tab w:val="left" w:pos="153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2E1" w:rsidRDefault="003912E1" w:rsidP="00C31FB5">
      <w:pPr>
        <w:spacing w:after="0" w:line="240" w:lineRule="auto"/>
      </w:pPr>
      <w:r>
        <w:separator/>
      </w:r>
    </w:p>
  </w:footnote>
  <w:footnote w:type="continuationSeparator" w:id="0">
    <w:p w:rsidR="003912E1" w:rsidRDefault="003912E1" w:rsidP="00C31F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296" w:rsidRDefault="00967296" w:rsidP="00B12DC7">
    <w:pPr>
      <w:spacing w:after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D1329"/>
    <w:multiLevelType w:val="multilevel"/>
    <w:tmpl w:val="56E4B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Theme="majorHAnsi" w:hAnsiTheme="majorHAnsi" w:cs="Times New Roman" w:hint="default"/>
        <w:b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>
    <w:nsid w:val="0AB869B8"/>
    <w:multiLevelType w:val="hybridMultilevel"/>
    <w:tmpl w:val="2CB235C4"/>
    <w:lvl w:ilvl="0" w:tplc="F46A1C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20F82D3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ED2A124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  <w:sz w:val="18"/>
        <w:szCs w:val="18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7D083A"/>
    <w:multiLevelType w:val="hybridMultilevel"/>
    <w:tmpl w:val="60006CB8"/>
    <w:lvl w:ilvl="0" w:tplc="3D929A1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E57709"/>
    <w:multiLevelType w:val="hybridMultilevel"/>
    <w:tmpl w:val="D86411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F6EE5"/>
    <w:multiLevelType w:val="multilevel"/>
    <w:tmpl w:val="27E2583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1844203A"/>
    <w:multiLevelType w:val="hybridMultilevel"/>
    <w:tmpl w:val="F1A0384A"/>
    <w:lvl w:ilvl="0" w:tplc="90A21924">
      <w:start w:val="1"/>
      <w:numFmt w:val="decimal"/>
      <w:pStyle w:val="Nagwek3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982470"/>
    <w:multiLevelType w:val="multilevel"/>
    <w:tmpl w:val="253AAC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1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D6739E7"/>
    <w:multiLevelType w:val="multilevel"/>
    <w:tmpl w:val="5E22AE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>
    <w:nsid w:val="20E70767"/>
    <w:multiLevelType w:val="hybridMultilevel"/>
    <w:tmpl w:val="20E455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8E7583"/>
    <w:multiLevelType w:val="hybridMultilevel"/>
    <w:tmpl w:val="C6D099B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2A1A5338"/>
    <w:multiLevelType w:val="hybridMultilevel"/>
    <w:tmpl w:val="FE827FB4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2C723ABA"/>
    <w:multiLevelType w:val="hybridMultilevel"/>
    <w:tmpl w:val="E7BA4E18"/>
    <w:lvl w:ilvl="0" w:tplc="67721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E191FAB"/>
    <w:multiLevelType w:val="hybridMultilevel"/>
    <w:tmpl w:val="03C86A8E"/>
    <w:lvl w:ilvl="0" w:tplc="6A5CE0E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E7C53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4915B95"/>
    <w:multiLevelType w:val="hybridMultilevel"/>
    <w:tmpl w:val="BBCAE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35530B"/>
    <w:multiLevelType w:val="hybridMultilevel"/>
    <w:tmpl w:val="2376E5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991E3C"/>
    <w:multiLevelType w:val="multilevel"/>
    <w:tmpl w:val="2F0438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5C568ED"/>
    <w:multiLevelType w:val="multilevel"/>
    <w:tmpl w:val="54DCFC4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471065BE"/>
    <w:multiLevelType w:val="hybridMultilevel"/>
    <w:tmpl w:val="F46A132C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8">
    <w:nsid w:val="4B83204E"/>
    <w:multiLevelType w:val="hybridMultilevel"/>
    <w:tmpl w:val="1CF414B2"/>
    <w:lvl w:ilvl="0" w:tplc="04EADD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B945AE"/>
    <w:multiLevelType w:val="hybridMultilevel"/>
    <w:tmpl w:val="D6D8C3F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C051D0F"/>
    <w:multiLevelType w:val="hybridMultilevel"/>
    <w:tmpl w:val="F4DC2076"/>
    <w:lvl w:ilvl="0" w:tplc="A380D44A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DED44C0"/>
    <w:multiLevelType w:val="multilevel"/>
    <w:tmpl w:val="57E68E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508A0BFB"/>
    <w:multiLevelType w:val="multilevel"/>
    <w:tmpl w:val="1BA6F4F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1D172CE"/>
    <w:multiLevelType w:val="multilevel"/>
    <w:tmpl w:val="C436FAF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  <w:color w:val="auto"/>
      </w:rPr>
    </w:lvl>
  </w:abstractNum>
  <w:abstractNum w:abstractNumId="24">
    <w:nsid w:val="5AD55BB8"/>
    <w:multiLevelType w:val="hybridMultilevel"/>
    <w:tmpl w:val="84CCF844"/>
    <w:lvl w:ilvl="0" w:tplc="3D929A1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7C155E"/>
    <w:multiLevelType w:val="multilevel"/>
    <w:tmpl w:val="39665F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5E187632"/>
    <w:multiLevelType w:val="hybridMultilevel"/>
    <w:tmpl w:val="62A0E9A6"/>
    <w:lvl w:ilvl="0" w:tplc="06B477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716547"/>
    <w:multiLevelType w:val="multilevel"/>
    <w:tmpl w:val="A7EEE5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646A7030"/>
    <w:multiLevelType w:val="hybridMultilevel"/>
    <w:tmpl w:val="3FE6BFB0"/>
    <w:lvl w:ilvl="0" w:tplc="0415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7D470D2"/>
    <w:multiLevelType w:val="multilevel"/>
    <w:tmpl w:val="8F1473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683C16FA"/>
    <w:multiLevelType w:val="hybridMultilevel"/>
    <w:tmpl w:val="37BC9D26"/>
    <w:lvl w:ilvl="0" w:tplc="417A692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BC3F38"/>
    <w:multiLevelType w:val="multilevel"/>
    <w:tmpl w:val="9DA677F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eastAsia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eastAsia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eastAsia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eastAsia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eastAsia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eastAsia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eastAsia="Times New Roman" w:hint="default"/>
        <w:b w:val="0"/>
      </w:rPr>
    </w:lvl>
  </w:abstractNum>
  <w:abstractNum w:abstractNumId="32">
    <w:nsid w:val="6C3454EB"/>
    <w:multiLevelType w:val="hybridMultilevel"/>
    <w:tmpl w:val="FC38A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337C99"/>
    <w:multiLevelType w:val="multilevel"/>
    <w:tmpl w:val="BFB04B0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32C3857"/>
    <w:multiLevelType w:val="multilevel"/>
    <w:tmpl w:val="5E22AE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5">
    <w:nsid w:val="75B744DB"/>
    <w:multiLevelType w:val="multilevel"/>
    <w:tmpl w:val="A3F0CF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6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>
    <w:nsid w:val="7D8A755D"/>
    <w:multiLevelType w:val="hybridMultilevel"/>
    <w:tmpl w:val="5EF696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C40AD7"/>
    <w:multiLevelType w:val="hybridMultilevel"/>
    <w:tmpl w:val="B710687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9"/>
  </w:num>
  <w:num w:numId="4">
    <w:abstractNumId w:val="27"/>
  </w:num>
  <w:num w:numId="5">
    <w:abstractNumId w:val="22"/>
  </w:num>
  <w:num w:numId="6">
    <w:abstractNumId w:val="29"/>
  </w:num>
  <w:num w:numId="7">
    <w:abstractNumId w:val="16"/>
  </w:num>
  <w:num w:numId="8">
    <w:abstractNumId w:val="31"/>
  </w:num>
  <w:num w:numId="9">
    <w:abstractNumId w:val="23"/>
  </w:num>
  <w:num w:numId="10">
    <w:abstractNumId w:val="15"/>
  </w:num>
  <w:num w:numId="11">
    <w:abstractNumId w:val="8"/>
  </w:num>
  <w:num w:numId="12">
    <w:abstractNumId w:val="35"/>
  </w:num>
  <w:num w:numId="13">
    <w:abstractNumId w:val="25"/>
  </w:num>
  <w:num w:numId="14">
    <w:abstractNumId w:val="4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34"/>
  </w:num>
  <w:num w:numId="18">
    <w:abstractNumId w:val="33"/>
  </w:num>
  <w:num w:numId="19">
    <w:abstractNumId w:val="1"/>
  </w:num>
  <w:num w:numId="20">
    <w:abstractNumId w:val="24"/>
  </w:num>
  <w:num w:numId="21">
    <w:abstractNumId w:val="6"/>
  </w:num>
  <w:num w:numId="22">
    <w:abstractNumId w:val="10"/>
  </w:num>
  <w:num w:numId="23">
    <w:abstractNumId w:val="36"/>
  </w:num>
  <w:num w:numId="24">
    <w:abstractNumId w:val="14"/>
  </w:num>
  <w:num w:numId="25">
    <w:abstractNumId w:val="37"/>
  </w:num>
  <w:num w:numId="26">
    <w:abstractNumId w:val="0"/>
  </w:num>
  <w:num w:numId="27">
    <w:abstractNumId w:val="7"/>
  </w:num>
  <w:num w:numId="28">
    <w:abstractNumId w:val="30"/>
  </w:num>
  <w:num w:numId="29">
    <w:abstractNumId w:val="12"/>
  </w:num>
  <w:num w:numId="30">
    <w:abstractNumId w:val="28"/>
  </w:num>
  <w:num w:numId="31">
    <w:abstractNumId w:val="5"/>
  </w:num>
  <w:num w:numId="32">
    <w:abstractNumId w:val="9"/>
  </w:num>
  <w:num w:numId="33">
    <w:abstractNumId w:val="18"/>
  </w:num>
  <w:num w:numId="34">
    <w:abstractNumId w:val="32"/>
  </w:num>
  <w:num w:numId="35">
    <w:abstractNumId w:val="3"/>
  </w:num>
  <w:num w:numId="36">
    <w:abstractNumId w:val="17"/>
  </w:num>
  <w:num w:numId="37">
    <w:abstractNumId w:val="13"/>
  </w:num>
  <w:num w:numId="38">
    <w:abstractNumId w:val="20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88C"/>
    <w:rsid w:val="00027B56"/>
    <w:rsid w:val="000779A1"/>
    <w:rsid w:val="000B4CBA"/>
    <w:rsid w:val="000B6DBC"/>
    <w:rsid w:val="000E07AA"/>
    <w:rsid w:val="000E61D9"/>
    <w:rsid w:val="00102CE5"/>
    <w:rsid w:val="001063C5"/>
    <w:rsid w:val="0010760C"/>
    <w:rsid w:val="001437C8"/>
    <w:rsid w:val="0015180C"/>
    <w:rsid w:val="00151F38"/>
    <w:rsid w:val="00193219"/>
    <w:rsid w:val="00194525"/>
    <w:rsid w:val="001B03E2"/>
    <w:rsid w:val="001D5102"/>
    <w:rsid w:val="001F0CE9"/>
    <w:rsid w:val="00215894"/>
    <w:rsid w:val="0022169A"/>
    <w:rsid w:val="00250DD3"/>
    <w:rsid w:val="00266323"/>
    <w:rsid w:val="0027536B"/>
    <w:rsid w:val="00286668"/>
    <w:rsid w:val="002E14F0"/>
    <w:rsid w:val="002F79EA"/>
    <w:rsid w:val="0032299F"/>
    <w:rsid w:val="003415E2"/>
    <w:rsid w:val="00350ED6"/>
    <w:rsid w:val="003529CA"/>
    <w:rsid w:val="00372952"/>
    <w:rsid w:val="003756D8"/>
    <w:rsid w:val="003912E1"/>
    <w:rsid w:val="003B59F2"/>
    <w:rsid w:val="003C712E"/>
    <w:rsid w:val="003D1DEF"/>
    <w:rsid w:val="00411B79"/>
    <w:rsid w:val="0041288C"/>
    <w:rsid w:val="004145C5"/>
    <w:rsid w:val="00435297"/>
    <w:rsid w:val="0044197D"/>
    <w:rsid w:val="004429EC"/>
    <w:rsid w:val="00465173"/>
    <w:rsid w:val="004671A5"/>
    <w:rsid w:val="00477E2C"/>
    <w:rsid w:val="004B0294"/>
    <w:rsid w:val="004D4A46"/>
    <w:rsid w:val="0051777F"/>
    <w:rsid w:val="005210F9"/>
    <w:rsid w:val="005373E6"/>
    <w:rsid w:val="00570B37"/>
    <w:rsid w:val="00582A1F"/>
    <w:rsid w:val="005B076A"/>
    <w:rsid w:val="005C054B"/>
    <w:rsid w:val="005C683F"/>
    <w:rsid w:val="005E3FF1"/>
    <w:rsid w:val="00600357"/>
    <w:rsid w:val="00623D15"/>
    <w:rsid w:val="006342FE"/>
    <w:rsid w:val="0065714B"/>
    <w:rsid w:val="00746F00"/>
    <w:rsid w:val="00763049"/>
    <w:rsid w:val="00765D23"/>
    <w:rsid w:val="00771099"/>
    <w:rsid w:val="007A1B45"/>
    <w:rsid w:val="007A2F3E"/>
    <w:rsid w:val="007B1B14"/>
    <w:rsid w:val="007F5321"/>
    <w:rsid w:val="00815C92"/>
    <w:rsid w:val="0083471E"/>
    <w:rsid w:val="00867C8A"/>
    <w:rsid w:val="00876639"/>
    <w:rsid w:val="008C72E9"/>
    <w:rsid w:val="008D057A"/>
    <w:rsid w:val="008E1068"/>
    <w:rsid w:val="008E7540"/>
    <w:rsid w:val="00965446"/>
    <w:rsid w:val="00967296"/>
    <w:rsid w:val="0097163D"/>
    <w:rsid w:val="00981666"/>
    <w:rsid w:val="00990E56"/>
    <w:rsid w:val="009A2818"/>
    <w:rsid w:val="009B4970"/>
    <w:rsid w:val="009F5577"/>
    <w:rsid w:val="00A10B11"/>
    <w:rsid w:val="00A56398"/>
    <w:rsid w:val="00A649CD"/>
    <w:rsid w:val="00A64EF0"/>
    <w:rsid w:val="00A879C0"/>
    <w:rsid w:val="00AD4DEE"/>
    <w:rsid w:val="00AF49B7"/>
    <w:rsid w:val="00B12DC7"/>
    <w:rsid w:val="00B21C09"/>
    <w:rsid w:val="00B64142"/>
    <w:rsid w:val="00B72BFC"/>
    <w:rsid w:val="00B91690"/>
    <w:rsid w:val="00B9765D"/>
    <w:rsid w:val="00BA7F6E"/>
    <w:rsid w:val="00BB2B38"/>
    <w:rsid w:val="00BD164A"/>
    <w:rsid w:val="00BD53EA"/>
    <w:rsid w:val="00C31FB5"/>
    <w:rsid w:val="00C444BA"/>
    <w:rsid w:val="00CA6B92"/>
    <w:rsid w:val="00D117A5"/>
    <w:rsid w:val="00D12633"/>
    <w:rsid w:val="00D54FCD"/>
    <w:rsid w:val="00D66BF5"/>
    <w:rsid w:val="00D81144"/>
    <w:rsid w:val="00E023B4"/>
    <w:rsid w:val="00E07287"/>
    <w:rsid w:val="00E24E7C"/>
    <w:rsid w:val="00E25E73"/>
    <w:rsid w:val="00E46CDD"/>
    <w:rsid w:val="00E74022"/>
    <w:rsid w:val="00E94C08"/>
    <w:rsid w:val="00EA2308"/>
    <w:rsid w:val="00EB2931"/>
    <w:rsid w:val="00EE61E9"/>
    <w:rsid w:val="00EF1771"/>
    <w:rsid w:val="00F05147"/>
    <w:rsid w:val="00F32B54"/>
    <w:rsid w:val="00F55E89"/>
    <w:rsid w:val="00F64DC6"/>
    <w:rsid w:val="00F81E3D"/>
    <w:rsid w:val="00F84510"/>
    <w:rsid w:val="00F9194C"/>
    <w:rsid w:val="00F97FD2"/>
    <w:rsid w:val="00FA14FB"/>
    <w:rsid w:val="00FD0749"/>
    <w:rsid w:val="00FD3B86"/>
    <w:rsid w:val="00FD73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AAE4734-475A-45EB-983D-6E1945435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autoRedefine/>
    <w:uiPriority w:val="99"/>
    <w:qFormat/>
    <w:rsid w:val="00623D15"/>
    <w:pPr>
      <w:keepNext/>
      <w:keepLines/>
      <w:numPr>
        <w:numId w:val="31"/>
      </w:numPr>
      <w:spacing w:before="120" w:after="240" w:line="360" w:lineRule="auto"/>
      <w:jc w:val="both"/>
      <w:outlineLvl w:val="2"/>
    </w:pPr>
    <w:rPr>
      <w:rFonts w:ascii="Arial" w:eastAsia="Times New Roman" w:hAnsi="Arial" w:cs="Times New Roman"/>
      <w:b/>
      <w:kern w:val="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128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288C"/>
  </w:style>
  <w:style w:type="paragraph" w:styleId="Stopka">
    <w:name w:val="footer"/>
    <w:basedOn w:val="Normalny"/>
    <w:link w:val="StopkaZnak"/>
    <w:uiPriority w:val="99"/>
    <w:unhideWhenUsed/>
    <w:rsid w:val="004128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288C"/>
  </w:style>
  <w:style w:type="paragraph" w:styleId="Tekstdymka">
    <w:name w:val="Balloon Text"/>
    <w:basedOn w:val="Normalny"/>
    <w:link w:val="TekstdymkaZnak"/>
    <w:uiPriority w:val="99"/>
    <w:semiHidden/>
    <w:unhideWhenUsed/>
    <w:rsid w:val="00412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28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31FB5"/>
    <w:pPr>
      <w:ind w:left="720"/>
      <w:contextualSpacing/>
    </w:pPr>
    <w:rPr>
      <w:rFonts w:eastAsiaTheme="minorEastAsia"/>
      <w:lang w:eastAsia="pl-PL"/>
    </w:rPr>
  </w:style>
  <w:style w:type="character" w:styleId="Odwoaniedokomentarza">
    <w:name w:val="annotation reference"/>
    <w:semiHidden/>
    <w:rsid w:val="00C31FB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C31F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C31FB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117A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117A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117A5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4525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452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Default">
    <w:name w:val="Default"/>
    <w:rsid w:val="00582A1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Styl1">
    <w:name w:val="Styl1"/>
    <w:basedOn w:val="Normalny"/>
    <w:link w:val="Styl1Znak"/>
    <w:qFormat/>
    <w:rsid w:val="00967296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0"/>
      <w:szCs w:val="20"/>
    </w:rPr>
  </w:style>
  <w:style w:type="character" w:customStyle="1" w:styleId="Styl1Znak">
    <w:name w:val="Styl1 Znak"/>
    <w:basedOn w:val="Domylnaczcionkaakapitu"/>
    <w:link w:val="Styl1"/>
    <w:rsid w:val="00967296"/>
    <w:rPr>
      <w:rFonts w:ascii="Arial" w:eastAsia="Calibri" w:hAnsi="Arial" w:cs="Arial"/>
      <w:color w:val="000000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9"/>
    <w:rsid w:val="00623D15"/>
    <w:rPr>
      <w:rFonts w:ascii="Arial" w:eastAsia="Times New Roman" w:hAnsi="Arial" w:cs="Times New Roman"/>
      <w:b/>
      <w:kern w:val="2"/>
      <w:szCs w:val="24"/>
      <w:lang w:eastAsia="pl-PL"/>
    </w:rPr>
  </w:style>
  <w:style w:type="table" w:styleId="Tabela-Siatka">
    <w:name w:val="Table Grid"/>
    <w:basedOn w:val="Standardowy"/>
    <w:rsid w:val="00623D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5">
    <w:name w:val="Style15"/>
    <w:basedOn w:val="Normalny"/>
    <w:uiPriority w:val="99"/>
    <w:rsid w:val="00B9765D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ahoma" w:eastAsia="Times New Roman" w:hAnsi="Tahoma" w:cs="Tahoma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1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63CB9-0188-4CD1-8E8E-6D27C1E24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Nowel-Nędza</dc:creator>
  <cp:lastModifiedBy>Łukasz Laszczyński</cp:lastModifiedBy>
  <cp:revision>2</cp:revision>
  <dcterms:created xsi:type="dcterms:W3CDTF">2014-10-02T07:37:00Z</dcterms:created>
  <dcterms:modified xsi:type="dcterms:W3CDTF">2014-10-02T07:37:00Z</dcterms:modified>
</cp:coreProperties>
</file>