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B0" w:rsidRPr="00345694" w:rsidRDefault="009877B0" w:rsidP="009877B0">
      <w:pPr>
        <w:shd w:val="clear" w:color="auto" w:fill="FFFFFF"/>
        <w:spacing w:line="360" w:lineRule="auto"/>
        <w:jc w:val="right"/>
        <w:rPr>
          <w:rFonts w:asciiTheme="minorHAnsi" w:hAnsiTheme="minorHAnsi"/>
          <w:b/>
          <w:sz w:val="20"/>
          <w:szCs w:val="20"/>
        </w:rPr>
      </w:pPr>
      <w:r w:rsidRPr="00345694">
        <w:rPr>
          <w:rFonts w:asciiTheme="minorHAnsi" w:hAnsiTheme="minorHAnsi"/>
          <w:b/>
          <w:sz w:val="20"/>
          <w:szCs w:val="20"/>
        </w:rPr>
        <w:t xml:space="preserve">Załącznik nr </w:t>
      </w:r>
      <w:r w:rsidR="00345694" w:rsidRPr="00345694">
        <w:rPr>
          <w:rFonts w:asciiTheme="minorHAnsi" w:hAnsiTheme="minorHAnsi"/>
          <w:b/>
          <w:sz w:val="20"/>
          <w:szCs w:val="20"/>
        </w:rPr>
        <w:t>2</w:t>
      </w:r>
      <w:r w:rsidRPr="00345694">
        <w:rPr>
          <w:rFonts w:asciiTheme="minorHAnsi" w:hAnsiTheme="minorHAnsi"/>
          <w:b/>
          <w:sz w:val="20"/>
          <w:szCs w:val="20"/>
        </w:rPr>
        <w:t xml:space="preserve"> do </w:t>
      </w:r>
      <w:r w:rsidR="00345694" w:rsidRPr="00345694">
        <w:rPr>
          <w:rFonts w:asciiTheme="minorHAnsi" w:hAnsiTheme="minorHAnsi"/>
          <w:b/>
          <w:sz w:val="20"/>
          <w:szCs w:val="20"/>
        </w:rPr>
        <w:t>IDW</w:t>
      </w:r>
    </w:p>
    <w:p w:rsidR="009877B0" w:rsidRPr="00345694" w:rsidRDefault="009877B0" w:rsidP="009877B0">
      <w:pPr>
        <w:shd w:val="clear" w:color="auto" w:fill="FFFFFF"/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9877B0" w:rsidRPr="00345694" w:rsidRDefault="009877B0" w:rsidP="009877B0">
      <w:pPr>
        <w:numPr>
          <w:ilvl w:val="0"/>
          <w:numId w:val="31"/>
        </w:numPr>
        <w:shd w:val="clear" w:color="auto" w:fill="FFFFFF"/>
        <w:spacing w:line="360" w:lineRule="auto"/>
        <w:rPr>
          <w:rFonts w:asciiTheme="minorHAnsi" w:hAnsiTheme="minorHAnsi"/>
          <w:sz w:val="20"/>
          <w:szCs w:val="20"/>
        </w:rPr>
      </w:pPr>
      <w:r w:rsidRPr="00345694">
        <w:rPr>
          <w:rFonts w:asciiTheme="minorHAnsi" w:hAnsiTheme="minorHAnsi"/>
          <w:sz w:val="20"/>
          <w:szCs w:val="20"/>
        </w:rPr>
        <w:t>Zamawiający informuje, że Urząd Zamówień Publicznych wydał wytyczne dotyczące stosowania JEDZ. Instrukcja wypełniania JEDZ znajduje się na stronie internetowej Urzędu Zamówień Publicznych pod adresem:</w:t>
      </w:r>
    </w:p>
    <w:p w:rsidR="009877B0" w:rsidRPr="00345694" w:rsidRDefault="009D40B1" w:rsidP="009877B0">
      <w:pPr>
        <w:shd w:val="clear" w:color="auto" w:fill="FFFFFF"/>
        <w:spacing w:line="360" w:lineRule="auto"/>
        <w:ind w:left="360"/>
        <w:rPr>
          <w:rFonts w:asciiTheme="minorHAnsi" w:hAnsiTheme="minorHAnsi"/>
          <w:b/>
          <w:i/>
          <w:sz w:val="20"/>
          <w:szCs w:val="20"/>
        </w:rPr>
      </w:pPr>
      <w:hyperlink r:id="rId8" w:history="1">
        <w:r w:rsidR="009877B0" w:rsidRPr="00345694">
          <w:rPr>
            <w:rStyle w:val="Hipercze"/>
            <w:rFonts w:asciiTheme="minorHAnsi" w:hAnsiTheme="minorHAnsi"/>
            <w:b/>
            <w:i/>
            <w:sz w:val="20"/>
            <w:szCs w:val="20"/>
          </w:rPr>
          <w:t>https://www.uzp.gov.pl/__data/assets/pdf_file/0015/32415/Jednolity-Europejski-Dokument-Zamowienia-instrukcja.pdf</w:t>
        </w:r>
      </w:hyperlink>
    </w:p>
    <w:p w:rsidR="000C6BB4" w:rsidRDefault="000C6BB4" w:rsidP="009877B0">
      <w:pPr>
        <w:shd w:val="clear" w:color="auto" w:fill="FFFFFF"/>
        <w:spacing w:line="360" w:lineRule="auto"/>
        <w:ind w:left="360"/>
        <w:rPr>
          <w:rFonts w:asciiTheme="minorHAnsi" w:hAnsiTheme="minorHAnsi"/>
          <w:bCs/>
          <w:sz w:val="20"/>
          <w:szCs w:val="20"/>
        </w:rPr>
      </w:pPr>
    </w:p>
    <w:p w:rsidR="005D1468" w:rsidRPr="000C6BB4" w:rsidRDefault="005D1468" w:rsidP="000C6BB4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rPr>
          <w:rFonts w:asciiTheme="minorHAnsi" w:hAnsiTheme="minorHAnsi"/>
          <w:bCs/>
          <w:sz w:val="20"/>
          <w:szCs w:val="20"/>
        </w:rPr>
      </w:pPr>
      <w:r w:rsidRPr="000C6BB4">
        <w:rPr>
          <w:rFonts w:asciiTheme="minorHAnsi" w:hAnsiTheme="minorHAnsi"/>
          <w:bCs/>
          <w:sz w:val="20"/>
          <w:szCs w:val="20"/>
        </w:rPr>
        <w:t>Na stronie</w:t>
      </w:r>
      <w:r w:rsidRPr="000C6BB4">
        <w:rPr>
          <w:rFonts w:asciiTheme="minorHAnsi" w:hAnsiTheme="minorHAnsi"/>
          <w:sz w:val="20"/>
          <w:szCs w:val="20"/>
        </w:rPr>
        <w:t xml:space="preserve"> internetowej </w:t>
      </w:r>
      <w:r w:rsidRPr="000C6BB4">
        <w:rPr>
          <w:rFonts w:asciiTheme="minorHAnsi" w:hAnsiTheme="minorHAnsi"/>
          <w:bCs/>
          <w:sz w:val="20"/>
          <w:szCs w:val="20"/>
        </w:rPr>
        <w:t>Urzędu Zamówień Publicznych pod adresem</w:t>
      </w:r>
    </w:p>
    <w:p w:rsidR="005D1468" w:rsidRPr="00345694" w:rsidRDefault="009D40B1" w:rsidP="009877B0">
      <w:pPr>
        <w:shd w:val="clear" w:color="auto" w:fill="FFFFFF"/>
        <w:spacing w:line="360" w:lineRule="auto"/>
        <w:ind w:left="360"/>
        <w:rPr>
          <w:rFonts w:asciiTheme="minorHAnsi" w:hAnsiTheme="minorHAnsi"/>
          <w:b/>
          <w:bCs/>
          <w:i/>
          <w:sz w:val="20"/>
          <w:szCs w:val="20"/>
        </w:rPr>
      </w:pPr>
      <w:hyperlink r:id="rId9" w:history="1">
        <w:r w:rsidR="005D1468" w:rsidRPr="00345694">
          <w:rPr>
            <w:rStyle w:val="Hipercze"/>
            <w:rFonts w:asciiTheme="minorHAnsi" w:hAnsiTheme="minorHAnsi"/>
            <w:b/>
            <w:bCs/>
            <w:i/>
            <w:sz w:val="20"/>
            <w:szCs w:val="20"/>
          </w:rPr>
          <w:t>https://www.uzp.gov.pl/baza-wiedzy/jednolity-europejski-dokument-zamowienia</w:t>
        </w:r>
      </w:hyperlink>
    </w:p>
    <w:p w:rsidR="00345694" w:rsidRDefault="005D1468" w:rsidP="00345694">
      <w:pPr>
        <w:shd w:val="clear" w:color="auto" w:fill="FFFFFF"/>
        <w:spacing w:line="360" w:lineRule="auto"/>
        <w:ind w:left="360"/>
        <w:rPr>
          <w:rStyle w:val="Hipercze"/>
          <w:rFonts w:asciiTheme="minorHAnsi" w:hAnsiTheme="minorHAnsi"/>
          <w:bCs/>
          <w:sz w:val="20"/>
          <w:szCs w:val="20"/>
        </w:rPr>
      </w:pPr>
      <w:r w:rsidRPr="00345694">
        <w:rPr>
          <w:rFonts w:asciiTheme="minorHAnsi" w:hAnsiTheme="minorHAnsi"/>
          <w:bCs/>
          <w:sz w:val="20"/>
          <w:szCs w:val="20"/>
        </w:rPr>
        <w:t xml:space="preserve">Urząd Zamówień Publicznych zamieścił </w:t>
      </w:r>
      <w:hyperlink r:id="rId10" w:tooltip="Edytowalna wersja formularza JEDZ" w:history="1">
        <w:r w:rsidRPr="00345694">
          <w:rPr>
            <w:rStyle w:val="Hipercze"/>
            <w:rFonts w:asciiTheme="minorHAnsi" w:hAnsiTheme="minorHAnsi"/>
            <w:bCs/>
            <w:sz w:val="20"/>
            <w:szCs w:val="20"/>
          </w:rPr>
          <w:t>edytowalną wersję formularza Jednolitego Europejskiego Dokumentu Zamówienia (JEDZ)</w:t>
        </w:r>
      </w:hyperlink>
    </w:p>
    <w:p w:rsidR="00B85CC1" w:rsidRPr="00345694" w:rsidRDefault="00B85CC1" w:rsidP="00345694">
      <w:pPr>
        <w:shd w:val="clear" w:color="auto" w:fill="FFFFFF"/>
        <w:spacing w:line="360" w:lineRule="auto"/>
        <w:ind w:left="360"/>
        <w:rPr>
          <w:rStyle w:val="Hipercze"/>
          <w:rFonts w:asciiTheme="minorHAnsi" w:hAnsiTheme="minorHAnsi"/>
          <w:color w:val="auto"/>
          <w:sz w:val="20"/>
          <w:szCs w:val="20"/>
          <w:u w:val="none"/>
        </w:rPr>
      </w:pPr>
    </w:p>
    <w:p w:rsidR="009877B0" w:rsidRPr="00345694" w:rsidRDefault="009877B0" w:rsidP="000C6BB4">
      <w:pPr>
        <w:numPr>
          <w:ilvl w:val="0"/>
          <w:numId w:val="31"/>
        </w:numPr>
        <w:shd w:val="clear" w:color="auto" w:fill="FFFFFF"/>
        <w:spacing w:line="360" w:lineRule="auto"/>
        <w:rPr>
          <w:rFonts w:asciiTheme="minorHAnsi" w:hAnsiTheme="minorHAnsi"/>
          <w:sz w:val="20"/>
          <w:szCs w:val="20"/>
        </w:rPr>
      </w:pPr>
      <w:r w:rsidRPr="00345694">
        <w:rPr>
          <w:rFonts w:asciiTheme="minorHAnsi" w:hAnsiTheme="minorHAnsi"/>
          <w:b/>
          <w:sz w:val="20"/>
          <w:szCs w:val="20"/>
        </w:rPr>
        <w:t xml:space="preserve">Zakres oświadczenia wymaganego od Wykonawców składanego w formie formularza JEDZ wskazany w </w:t>
      </w:r>
      <w:r w:rsidR="008A2867">
        <w:rPr>
          <w:rFonts w:asciiTheme="minorHAnsi" w:hAnsiTheme="minorHAnsi"/>
          <w:b/>
          <w:sz w:val="20"/>
          <w:szCs w:val="20"/>
        </w:rPr>
        <w:t>o</w:t>
      </w:r>
      <w:r w:rsidR="005D1468" w:rsidRPr="00345694">
        <w:rPr>
          <w:rFonts w:asciiTheme="minorHAnsi" w:hAnsiTheme="minorHAnsi"/>
          <w:b/>
          <w:sz w:val="20"/>
          <w:szCs w:val="20"/>
        </w:rPr>
        <w:t>głoszeniu</w:t>
      </w:r>
      <w:r w:rsidR="00E60E08" w:rsidRPr="00345694">
        <w:rPr>
          <w:rFonts w:asciiTheme="minorHAnsi" w:hAnsiTheme="minorHAnsi"/>
          <w:b/>
          <w:sz w:val="20"/>
          <w:szCs w:val="20"/>
        </w:rPr>
        <w:t xml:space="preserve"> </w:t>
      </w:r>
      <w:r w:rsidRPr="00345694">
        <w:rPr>
          <w:rFonts w:asciiTheme="minorHAnsi" w:hAnsiTheme="minorHAnsi"/>
          <w:b/>
          <w:sz w:val="20"/>
          <w:szCs w:val="20"/>
        </w:rPr>
        <w:t>o Zamówieniu</w:t>
      </w:r>
      <w:r w:rsidR="00352F00">
        <w:rPr>
          <w:rFonts w:asciiTheme="minorHAnsi" w:hAnsiTheme="minorHAnsi"/>
          <w:b/>
          <w:sz w:val="20"/>
          <w:szCs w:val="20"/>
        </w:rPr>
        <w:t xml:space="preserve"> numer 2016/S 197-355501</w:t>
      </w:r>
      <w:r w:rsidR="005D1468" w:rsidRPr="00345694">
        <w:rPr>
          <w:rFonts w:asciiTheme="minorHAnsi" w:hAnsiTheme="minorHAnsi"/>
          <w:b/>
          <w:sz w:val="20"/>
          <w:szCs w:val="20"/>
        </w:rPr>
        <w:t xml:space="preserve"> (zwane dalej Ogłoszeniem o Zamówieniu)</w:t>
      </w:r>
      <w:r w:rsidR="00E60E08" w:rsidRPr="00345694">
        <w:rPr>
          <w:rFonts w:asciiTheme="minorHAnsi" w:hAnsiTheme="minorHAnsi"/>
          <w:b/>
          <w:sz w:val="20"/>
          <w:szCs w:val="20"/>
        </w:rPr>
        <w:t>,</w:t>
      </w:r>
      <w:r w:rsidR="003E13EB" w:rsidRPr="00345694">
        <w:rPr>
          <w:rFonts w:asciiTheme="minorHAnsi" w:hAnsiTheme="minorHAnsi"/>
          <w:b/>
          <w:sz w:val="20"/>
          <w:szCs w:val="20"/>
        </w:rPr>
        <w:t xml:space="preserve"> znajduje się poniżej w niniejszym Załączniku nr </w:t>
      </w:r>
      <w:r w:rsidR="00345694">
        <w:rPr>
          <w:rFonts w:asciiTheme="minorHAnsi" w:hAnsiTheme="minorHAnsi"/>
          <w:b/>
          <w:sz w:val="20"/>
          <w:szCs w:val="20"/>
        </w:rPr>
        <w:t>2 do IDW</w:t>
      </w:r>
      <w:r w:rsidR="003E13EB" w:rsidRPr="00345694">
        <w:rPr>
          <w:rFonts w:asciiTheme="minorHAnsi" w:hAnsiTheme="minorHAnsi"/>
          <w:b/>
          <w:sz w:val="20"/>
          <w:szCs w:val="20"/>
        </w:rPr>
        <w:t xml:space="preserve">. Jednocześnie Zamawiający rekomenduje złożenie oświadczenia przez Wykonawcę na poniższym wzorze formularza JEDZ, poprzez wypełnienie pól oznaczonych kolorem biały (kolorem szarym oznaczono </w:t>
      </w:r>
      <w:r w:rsidR="00AE7F1F" w:rsidRPr="00345694">
        <w:rPr>
          <w:rFonts w:asciiTheme="minorHAnsi" w:hAnsiTheme="minorHAnsi"/>
          <w:b/>
          <w:sz w:val="20"/>
          <w:szCs w:val="20"/>
        </w:rPr>
        <w:t>treści obligatoryjne formularza JEDZ oraz wyjaśnienia</w:t>
      </w:r>
      <w:r w:rsidR="003E13EB" w:rsidRPr="00345694">
        <w:rPr>
          <w:rFonts w:asciiTheme="minorHAnsi" w:hAnsiTheme="minorHAnsi"/>
          <w:b/>
          <w:sz w:val="20"/>
          <w:szCs w:val="20"/>
        </w:rPr>
        <w:t xml:space="preserve"> Zamawiającego), </w:t>
      </w:r>
      <w:r w:rsidR="00E60E08" w:rsidRPr="00345694">
        <w:rPr>
          <w:rFonts w:asciiTheme="minorHAnsi" w:hAnsiTheme="minorHAnsi"/>
          <w:b/>
          <w:sz w:val="20"/>
          <w:szCs w:val="20"/>
        </w:rPr>
        <w:t xml:space="preserve">następnie </w:t>
      </w:r>
      <w:r w:rsidR="003E13EB" w:rsidRPr="00345694">
        <w:rPr>
          <w:rFonts w:asciiTheme="minorHAnsi" w:hAnsiTheme="minorHAnsi"/>
          <w:b/>
          <w:sz w:val="20"/>
          <w:szCs w:val="20"/>
        </w:rPr>
        <w:t>wydrukowanie formularza i jego należyte podpisanie:</w:t>
      </w:r>
    </w:p>
    <w:p w:rsidR="003E13EB" w:rsidRDefault="003E13EB" w:rsidP="003E13EB">
      <w:pPr>
        <w:shd w:val="clear" w:color="auto" w:fill="FFFFFF"/>
        <w:spacing w:line="360" w:lineRule="auto"/>
        <w:ind w:left="360"/>
        <w:rPr>
          <w:rFonts w:asciiTheme="minorHAnsi" w:hAnsiTheme="minorHAnsi"/>
          <w:sz w:val="20"/>
          <w:szCs w:val="20"/>
        </w:rPr>
      </w:pPr>
    </w:p>
    <w:p w:rsidR="000C6BB4" w:rsidRDefault="000C6BB4" w:rsidP="003E13EB">
      <w:pPr>
        <w:shd w:val="clear" w:color="auto" w:fill="FFFFFF"/>
        <w:spacing w:line="360" w:lineRule="auto"/>
        <w:ind w:left="360"/>
        <w:rPr>
          <w:rFonts w:asciiTheme="minorHAnsi" w:hAnsiTheme="minorHAnsi"/>
          <w:sz w:val="20"/>
          <w:szCs w:val="20"/>
        </w:rPr>
      </w:pPr>
    </w:p>
    <w:p w:rsidR="000C6BB4" w:rsidRDefault="000C6BB4" w:rsidP="003E13EB">
      <w:pPr>
        <w:shd w:val="clear" w:color="auto" w:fill="FFFFFF"/>
        <w:spacing w:line="360" w:lineRule="auto"/>
        <w:ind w:left="360"/>
        <w:rPr>
          <w:rFonts w:asciiTheme="minorHAnsi" w:hAnsiTheme="minorHAnsi"/>
          <w:sz w:val="20"/>
          <w:szCs w:val="20"/>
        </w:rPr>
      </w:pPr>
    </w:p>
    <w:p w:rsidR="000C6BB4" w:rsidRDefault="000C6BB4" w:rsidP="003E13EB">
      <w:pPr>
        <w:shd w:val="clear" w:color="auto" w:fill="FFFFFF"/>
        <w:spacing w:line="360" w:lineRule="auto"/>
        <w:ind w:left="360"/>
        <w:rPr>
          <w:rFonts w:asciiTheme="minorHAnsi" w:hAnsiTheme="minorHAnsi"/>
          <w:sz w:val="20"/>
          <w:szCs w:val="20"/>
        </w:rPr>
      </w:pPr>
    </w:p>
    <w:p w:rsidR="000C6BB4" w:rsidRDefault="000C6BB4" w:rsidP="003E13EB">
      <w:pPr>
        <w:shd w:val="clear" w:color="auto" w:fill="FFFFFF"/>
        <w:spacing w:line="360" w:lineRule="auto"/>
        <w:ind w:left="360"/>
        <w:rPr>
          <w:rFonts w:asciiTheme="minorHAnsi" w:hAnsiTheme="minorHAnsi"/>
          <w:sz w:val="20"/>
          <w:szCs w:val="20"/>
        </w:rPr>
      </w:pPr>
    </w:p>
    <w:p w:rsidR="000C6BB4" w:rsidRDefault="000C6BB4" w:rsidP="003E13EB">
      <w:pPr>
        <w:shd w:val="clear" w:color="auto" w:fill="FFFFFF"/>
        <w:spacing w:line="360" w:lineRule="auto"/>
        <w:ind w:left="360"/>
        <w:rPr>
          <w:rFonts w:asciiTheme="minorHAnsi" w:hAnsiTheme="minorHAnsi"/>
          <w:sz w:val="20"/>
          <w:szCs w:val="20"/>
        </w:rPr>
      </w:pPr>
    </w:p>
    <w:p w:rsidR="000C6BB4" w:rsidRDefault="000C6BB4" w:rsidP="003E13EB">
      <w:pPr>
        <w:shd w:val="clear" w:color="auto" w:fill="FFFFFF"/>
        <w:spacing w:line="360" w:lineRule="auto"/>
        <w:ind w:left="360"/>
        <w:rPr>
          <w:rFonts w:asciiTheme="minorHAnsi" w:hAnsiTheme="minorHAnsi"/>
          <w:sz w:val="20"/>
          <w:szCs w:val="20"/>
        </w:rPr>
      </w:pPr>
    </w:p>
    <w:p w:rsidR="000C6BB4" w:rsidRDefault="000C6BB4" w:rsidP="003E13EB">
      <w:pPr>
        <w:shd w:val="clear" w:color="auto" w:fill="FFFFFF"/>
        <w:spacing w:line="360" w:lineRule="auto"/>
        <w:ind w:left="360"/>
        <w:rPr>
          <w:rFonts w:asciiTheme="minorHAnsi" w:hAnsiTheme="minorHAnsi"/>
          <w:sz w:val="20"/>
          <w:szCs w:val="20"/>
        </w:rPr>
      </w:pPr>
    </w:p>
    <w:p w:rsidR="000C6BB4" w:rsidRDefault="000C6BB4" w:rsidP="003E13EB">
      <w:pPr>
        <w:shd w:val="clear" w:color="auto" w:fill="FFFFFF"/>
        <w:spacing w:line="360" w:lineRule="auto"/>
        <w:ind w:left="360"/>
        <w:rPr>
          <w:rFonts w:asciiTheme="minorHAnsi" w:hAnsiTheme="minorHAnsi"/>
          <w:sz w:val="20"/>
          <w:szCs w:val="20"/>
        </w:rPr>
      </w:pPr>
    </w:p>
    <w:p w:rsidR="000C6BB4" w:rsidRDefault="000C6BB4" w:rsidP="003E13EB">
      <w:pPr>
        <w:shd w:val="clear" w:color="auto" w:fill="FFFFFF"/>
        <w:spacing w:line="360" w:lineRule="auto"/>
        <w:ind w:left="360"/>
        <w:rPr>
          <w:rFonts w:asciiTheme="minorHAnsi" w:hAnsiTheme="minorHAnsi"/>
          <w:sz w:val="20"/>
          <w:szCs w:val="20"/>
        </w:rPr>
      </w:pPr>
    </w:p>
    <w:p w:rsidR="000C6BB4" w:rsidRDefault="000C6BB4" w:rsidP="003E13EB">
      <w:pPr>
        <w:shd w:val="clear" w:color="auto" w:fill="FFFFFF"/>
        <w:spacing w:line="360" w:lineRule="auto"/>
        <w:ind w:left="360"/>
        <w:rPr>
          <w:rFonts w:asciiTheme="minorHAnsi" w:hAnsiTheme="minorHAnsi"/>
          <w:sz w:val="20"/>
          <w:szCs w:val="20"/>
        </w:rPr>
      </w:pPr>
    </w:p>
    <w:p w:rsidR="000C6BB4" w:rsidRPr="00345694" w:rsidRDefault="000C6BB4" w:rsidP="003E13EB">
      <w:pPr>
        <w:shd w:val="clear" w:color="auto" w:fill="FFFFFF"/>
        <w:spacing w:line="360" w:lineRule="auto"/>
        <w:ind w:left="360"/>
        <w:rPr>
          <w:rFonts w:asciiTheme="minorHAnsi" w:hAnsiTheme="minorHAnsi"/>
          <w:sz w:val="20"/>
          <w:szCs w:val="20"/>
        </w:rPr>
      </w:pPr>
    </w:p>
    <w:p w:rsidR="009877B0" w:rsidRPr="00345694" w:rsidRDefault="009877B0" w:rsidP="009877B0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9877B0" w:rsidRPr="00345694" w:rsidRDefault="009877B0" w:rsidP="009877B0">
      <w:pPr>
        <w:pStyle w:val="Annexetitre"/>
        <w:rPr>
          <w:rFonts w:asciiTheme="minorHAnsi" w:hAnsiTheme="minorHAnsi" w:cs="Arial"/>
          <w:caps/>
          <w:sz w:val="20"/>
          <w:szCs w:val="20"/>
          <w:u w:val="none"/>
        </w:rPr>
      </w:pPr>
      <w:r w:rsidRPr="00345694">
        <w:rPr>
          <w:rFonts w:asciiTheme="minorHAnsi" w:hAnsiTheme="minorHAnsi" w:cs="Arial"/>
          <w:caps/>
          <w:sz w:val="20"/>
          <w:szCs w:val="20"/>
          <w:u w:val="none"/>
        </w:rPr>
        <w:t>Standardowy formularz jednolitego europejskiego dokumentu zamówienia</w:t>
      </w:r>
    </w:p>
    <w:p w:rsidR="009877B0" w:rsidRPr="00345694" w:rsidRDefault="009877B0" w:rsidP="009877B0">
      <w:pPr>
        <w:pStyle w:val="ChapterTitle"/>
        <w:rPr>
          <w:rFonts w:asciiTheme="minorHAnsi" w:hAnsiTheme="minorHAnsi" w:cs="Arial"/>
          <w:sz w:val="20"/>
          <w:szCs w:val="20"/>
        </w:rPr>
      </w:pPr>
      <w:r w:rsidRPr="00345694">
        <w:rPr>
          <w:rFonts w:asciiTheme="minorHAnsi" w:hAnsiTheme="minorHAnsi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877B0" w:rsidRPr="008A2867" w:rsidRDefault="009877B0" w:rsidP="0098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i/>
          <w:sz w:val="20"/>
          <w:szCs w:val="20"/>
        </w:rPr>
      </w:pPr>
      <w:r w:rsidRPr="008A2867">
        <w:rPr>
          <w:rFonts w:asciiTheme="minorHAnsi" w:hAnsiTheme="minorHAns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A2867">
        <w:rPr>
          <w:rStyle w:val="Odwoanieprzypisudolnego"/>
          <w:rFonts w:asciiTheme="minorHAnsi" w:hAnsiTheme="minorHAnsi" w:cs="Arial"/>
          <w:b/>
          <w:i/>
          <w:w w:val="0"/>
          <w:sz w:val="20"/>
          <w:szCs w:val="20"/>
        </w:rPr>
        <w:footnoteReference w:id="1"/>
      </w:r>
      <w:r w:rsidRPr="008A2867">
        <w:rPr>
          <w:rFonts w:asciiTheme="minorHAnsi" w:hAnsiTheme="minorHAnsi" w:cs="Arial"/>
          <w:b/>
          <w:i/>
          <w:w w:val="0"/>
          <w:sz w:val="20"/>
          <w:szCs w:val="20"/>
        </w:rPr>
        <w:t xml:space="preserve">. </w:t>
      </w:r>
      <w:r w:rsidRPr="008A2867">
        <w:rPr>
          <w:rFonts w:asciiTheme="minorHAnsi" w:hAnsiTheme="minorHAnsi" w:cs="Arial"/>
          <w:b/>
          <w:i/>
          <w:sz w:val="20"/>
          <w:szCs w:val="20"/>
        </w:rPr>
        <w:t>Adres publikacyjny stosownego ogłoszenia</w:t>
      </w:r>
      <w:r w:rsidRPr="008A2867">
        <w:rPr>
          <w:rStyle w:val="Odwoanieprzypisudolnego"/>
          <w:rFonts w:asciiTheme="minorHAnsi" w:hAnsiTheme="minorHAnsi" w:cs="Arial"/>
          <w:b/>
          <w:i/>
          <w:sz w:val="20"/>
          <w:szCs w:val="20"/>
        </w:rPr>
        <w:footnoteReference w:id="2"/>
      </w:r>
      <w:r w:rsidRPr="008A2867">
        <w:rPr>
          <w:rFonts w:asciiTheme="minorHAnsi" w:hAnsiTheme="minorHAnsi" w:cs="Arial"/>
          <w:b/>
          <w:i/>
          <w:sz w:val="20"/>
          <w:szCs w:val="20"/>
        </w:rPr>
        <w:t xml:space="preserve"> w Dzienniku Urzędowym Unii Europejskiej:</w:t>
      </w:r>
    </w:p>
    <w:p w:rsidR="009877B0" w:rsidRPr="008A2867" w:rsidRDefault="009877B0" w:rsidP="0098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i/>
          <w:sz w:val="20"/>
          <w:szCs w:val="20"/>
        </w:rPr>
      </w:pPr>
      <w:r w:rsidRPr="008A2867">
        <w:rPr>
          <w:rFonts w:asciiTheme="minorHAnsi" w:hAnsiTheme="minorHAnsi" w:cs="Arial"/>
          <w:b/>
          <w:i/>
          <w:sz w:val="20"/>
          <w:szCs w:val="20"/>
        </w:rPr>
        <w:t>Dz.U. UE S numer [</w:t>
      </w:r>
      <w:r w:rsidR="00352F00">
        <w:rPr>
          <w:rFonts w:asciiTheme="minorHAnsi" w:hAnsiTheme="minorHAnsi" w:cs="Arial"/>
          <w:b/>
          <w:i/>
          <w:sz w:val="20"/>
          <w:szCs w:val="20"/>
        </w:rPr>
        <w:t>S197</w:t>
      </w:r>
      <w:r w:rsidRPr="008A2867">
        <w:rPr>
          <w:rFonts w:asciiTheme="minorHAnsi" w:hAnsiTheme="minorHAnsi" w:cs="Arial"/>
          <w:b/>
          <w:i/>
          <w:sz w:val="20"/>
          <w:szCs w:val="20"/>
        </w:rPr>
        <w:t>], data [</w:t>
      </w:r>
      <w:r w:rsidR="00352F00">
        <w:rPr>
          <w:rFonts w:asciiTheme="minorHAnsi" w:hAnsiTheme="minorHAnsi" w:cs="Arial"/>
          <w:b/>
          <w:i/>
          <w:sz w:val="20"/>
          <w:szCs w:val="20"/>
        </w:rPr>
        <w:t>12.10.2016</w:t>
      </w:r>
      <w:r w:rsidRPr="008A2867">
        <w:rPr>
          <w:rFonts w:asciiTheme="minorHAnsi" w:hAnsiTheme="minorHAnsi" w:cs="Arial"/>
          <w:b/>
          <w:i/>
          <w:sz w:val="20"/>
          <w:szCs w:val="20"/>
        </w:rPr>
        <w:t xml:space="preserve">], strona [], </w:t>
      </w:r>
    </w:p>
    <w:p w:rsidR="009877B0" w:rsidRPr="008A2867" w:rsidRDefault="00DC707C" w:rsidP="0098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Numer ogłoszenia w Dz.U. S: [2][0][1][6]/S [1][9][7]–[3][5][5][5][0][1</w:t>
      </w:r>
      <w:bookmarkStart w:id="0" w:name="_GoBack"/>
      <w:bookmarkEnd w:id="0"/>
      <w:r w:rsidR="009877B0" w:rsidRPr="008A2867">
        <w:rPr>
          <w:rFonts w:asciiTheme="minorHAnsi" w:hAnsiTheme="minorHAnsi" w:cs="Arial"/>
          <w:b/>
          <w:i/>
          <w:sz w:val="20"/>
          <w:szCs w:val="20"/>
        </w:rPr>
        <w:t>][ ]</w:t>
      </w:r>
    </w:p>
    <w:p w:rsidR="009877B0" w:rsidRPr="008A2867" w:rsidRDefault="009877B0" w:rsidP="0098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b/>
          <w:i/>
          <w:sz w:val="20"/>
          <w:szCs w:val="20"/>
        </w:rPr>
      </w:pPr>
      <w:r w:rsidRPr="008A2867">
        <w:rPr>
          <w:rFonts w:asciiTheme="minorHAnsi" w:hAnsiTheme="minorHAnsi" w:cs="Arial"/>
          <w:b/>
          <w:i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877B0" w:rsidRPr="008A2867" w:rsidRDefault="009877B0" w:rsidP="0098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b/>
          <w:i/>
          <w:sz w:val="20"/>
          <w:szCs w:val="20"/>
        </w:rPr>
      </w:pPr>
      <w:r w:rsidRPr="008A2867">
        <w:rPr>
          <w:rFonts w:asciiTheme="minorHAnsi" w:hAnsiTheme="minorHAnsi" w:cs="Arial"/>
          <w:b/>
          <w:i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877B0" w:rsidRPr="00345694" w:rsidRDefault="009877B0" w:rsidP="009877B0">
      <w:pPr>
        <w:pStyle w:val="SectionTitle"/>
        <w:rPr>
          <w:rFonts w:asciiTheme="minorHAnsi" w:hAnsiTheme="minorHAnsi" w:cs="Arial"/>
          <w:sz w:val="20"/>
          <w:szCs w:val="20"/>
        </w:rPr>
      </w:pPr>
      <w:r w:rsidRPr="00345694">
        <w:rPr>
          <w:rFonts w:asciiTheme="minorHAnsi" w:hAnsiTheme="minorHAnsi" w:cs="Arial"/>
          <w:sz w:val="20"/>
          <w:szCs w:val="20"/>
        </w:rPr>
        <w:t>Informacje na temat postępowania o udzielenie zamówienia</w:t>
      </w:r>
    </w:p>
    <w:p w:rsidR="009877B0" w:rsidRPr="00345694" w:rsidRDefault="009877B0" w:rsidP="0098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i/>
          <w:sz w:val="20"/>
          <w:szCs w:val="20"/>
        </w:rPr>
      </w:pPr>
      <w:r w:rsidRPr="00345694">
        <w:rPr>
          <w:rFonts w:asciiTheme="minorHAnsi" w:hAnsiTheme="minorHAnsi" w:cs="Arial"/>
          <w:b/>
          <w:i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9877B0" w:rsidRPr="00345694" w:rsidTr="00C819DB">
        <w:trPr>
          <w:trHeight w:val="349"/>
        </w:trPr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Tożsamość zamawiającego</w:t>
            </w:r>
            <w:r w:rsidRPr="00345694">
              <w:rPr>
                <w:rStyle w:val="Odwoanieprzypisudolnego"/>
                <w:rFonts w:asciiTheme="minorHAnsi" w:hAnsiTheme="minorHAns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9877B0" w:rsidRPr="00345694" w:rsidTr="00C819DB">
        <w:trPr>
          <w:trHeight w:val="349"/>
        </w:trPr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3456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</w:t>
            </w:r>
            <w:r w:rsidR="00345694">
              <w:rPr>
                <w:rFonts w:asciiTheme="minorHAnsi" w:hAnsiTheme="minorHAnsi" w:cs="Arial"/>
                <w:sz w:val="20"/>
                <w:szCs w:val="20"/>
              </w:rPr>
              <w:t>Koleje Dolnośląskie S.A.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   ]</w:t>
            </w:r>
          </w:p>
        </w:tc>
      </w:tr>
      <w:tr w:rsidR="009877B0" w:rsidRPr="00345694" w:rsidTr="00C819DB">
        <w:trPr>
          <w:trHeight w:val="485"/>
        </w:trPr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9A1BE9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i/>
                <w:sz w:val="20"/>
                <w:szCs w:val="20"/>
              </w:rPr>
              <w:t>Odpowiedź:</w:t>
            </w:r>
            <w:r w:rsidR="00E60E08" w:rsidRPr="00345694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877B0" w:rsidRPr="00345694" w:rsidTr="00C819DB">
        <w:trPr>
          <w:trHeight w:val="484"/>
        </w:trPr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Tytuł lub krótki opis udzielanego zamówienia</w:t>
            </w:r>
            <w:r w:rsidRPr="00345694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4"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345694" w:rsidP="009A1BE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Usługi ubezpieczeniowe dla Kolei Dolnośląskich S.A.</w:t>
            </w:r>
          </w:p>
        </w:tc>
      </w:tr>
      <w:tr w:rsidR="009877B0" w:rsidRPr="00345694" w:rsidTr="00C819DB">
        <w:trPr>
          <w:trHeight w:val="484"/>
        </w:trPr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345694">
              <w:rPr>
                <w:rFonts w:asciiTheme="minorHAnsi" w:hAnsiTheme="minorHAnsi" w:cs="Arial"/>
                <w:i/>
                <w:sz w:val="20"/>
                <w:szCs w:val="20"/>
              </w:rPr>
              <w:t>jeżeli dotyczy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345694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5"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</w:t>
            </w:r>
            <w:r w:rsidR="00345694" w:rsidRPr="00345694">
              <w:rPr>
                <w:rFonts w:asciiTheme="minorHAnsi" w:hAnsiTheme="minorHAnsi" w:cs="Arial"/>
                <w:sz w:val="20"/>
                <w:szCs w:val="20"/>
              </w:rPr>
              <w:t>KD/NBZ/U/31/2016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]</w:t>
            </w:r>
          </w:p>
        </w:tc>
      </w:tr>
    </w:tbl>
    <w:p w:rsidR="009877B0" w:rsidRPr="00345694" w:rsidRDefault="009877B0" w:rsidP="0098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Theme="minorHAnsi" w:hAnsiTheme="minorHAnsi" w:cs="Arial"/>
          <w:i/>
          <w:sz w:val="20"/>
          <w:szCs w:val="20"/>
        </w:rPr>
      </w:pPr>
      <w:r w:rsidRPr="00345694">
        <w:rPr>
          <w:rFonts w:asciiTheme="minorHAnsi" w:hAnsiTheme="minorHAnsi" w:cs="Arial"/>
          <w:b/>
          <w:i/>
          <w:sz w:val="20"/>
          <w:szCs w:val="20"/>
        </w:rPr>
        <w:t>Wszystkie pozostałe informacje we wszystkich sekcjach jednolitego europejskiego dokumentu zamówienia powinien wypełnić wykonawca.</w:t>
      </w:r>
    </w:p>
    <w:p w:rsidR="009877B0" w:rsidRPr="00345694" w:rsidRDefault="009877B0" w:rsidP="009877B0">
      <w:pPr>
        <w:pStyle w:val="ChapterTitle"/>
        <w:rPr>
          <w:rFonts w:asciiTheme="minorHAnsi" w:hAnsiTheme="minorHAnsi" w:cs="Arial"/>
          <w:sz w:val="20"/>
          <w:szCs w:val="20"/>
        </w:rPr>
      </w:pPr>
      <w:r w:rsidRPr="00345694">
        <w:rPr>
          <w:rFonts w:asciiTheme="minorHAnsi" w:hAnsiTheme="minorHAnsi" w:cs="Arial"/>
          <w:sz w:val="20"/>
          <w:szCs w:val="20"/>
        </w:rPr>
        <w:lastRenderedPageBreak/>
        <w:t>Część II: Informacje dotyczące wykonawcy</w:t>
      </w:r>
    </w:p>
    <w:p w:rsidR="009877B0" w:rsidRPr="00345694" w:rsidRDefault="009877B0" w:rsidP="009877B0">
      <w:pPr>
        <w:pStyle w:val="SectionTitle"/>
        <w:rPr>
          <w:rFonts w:asciiTheme="minorHAnsi" w:hAnsiTheme="minorHAnsi" w:cs="Arial"/>
          <w:sz w:val="20"/>
          <w:szCs w:val="20"/>
        </w:rPr>
      </w:pPr>
      <w:r w:rsidRPr="00345694">
        <w:rPr>
          <w:rFonts w:asciiTheme="minorHAnsi" w:hAnsiTheme="minorHAnsi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9877B0" w:rsidRPr="00345694" w:rsidTr="006520D3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9877B0" w:rsidRPr="00345694" w:rsidTr="006520D3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   ]</w:t>
            </w:r>
          </w:p>
        </w:tc>
      </w:tr>
      <w:tr w:rsidR="009877B0" w:rsidRPr="00345694" w:rsidTr="006520D3">
        <w:trPr>
          <w:trHeight w:val="1372"/>
        </w:trPr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Numer VAT, jeżeli dotyczy:</w:t>
            </w:r>
          </w:p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   ]</w:t>
            </w:r>
          </w:p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   ]</w:t>
            </w:r>
          </w:p>
        </w:tc>
      </w:tr>
      <w:tr w:rsidR="009877B0" w:rsidRPr="00345694" w:rsidTr="008A2867">
        <w:trPr>
          <w:trHeight w:val="841"/>
        </w:trPr>
        <w:tc>
          <w:tcPr>
            <w:tcW w:w="9288" w:type="dxa"/>
            <w:gridSpan w:val="2"/>
            <w:shd w:val="clear" w:color="auto" w:fill="F2F2F2" w:themeFill="background1" w:themeFillShade="F2"/>
          </w:tcPr>
          <w:p w:rsidR="009877B0" w:rsidRPr="00345694" w:rsidRDefault="003E13EB" w:rsidP="003E13EB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>W pierwszej kolejności identyfikujemy wykonawcę składającego JEDZ. W przypadku wykonawców wspólnie ubiegających się o zamówienie w tej pozycji wskazujemy wyłącznie wykonawcę, którego JEDZ dotyczy. Wszystkich wykonawców wspólnie ubiegających się o zamówienie wskazujemy w dalszej części formularza (ostatnie pozycje sekcji A). W powyższych rubrykach należy podać zarejestrowaną nazwę wykonawcy, a w przypadku wykonawców posługujących się numerem VAT należy wpisać ten numer (Numer Identyfikacji Podatkowej poprzedzony symbolem PL).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      </w:r>
          </w:p>
        </w:tc>
      </w:tr>
      <w:tr w:rsidR="009877B0" w:rsidRPr="00345694" w:rsidTr="006520D3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77B0" w:rsidRPr="00345694" w:rsidTr="008A2867">
        <w:tc>
          <w:tcPr>
            <w:tcW w:w="9288" w:type="dxa"/>
            <w:gridSpan w:val="2"/>
            <w:shd w:val="clear" w:color="auto" w:fill="F2F2F2" w:themeFill="background1" w:themeFillShade="F2"/>
          </w:tcPr>
          <w:p w:rsidR="009877B0" w:rsidRPr="00345694" w:rsidRDefault="003E13EB" w:rsidP="003E13EB">
            <w:pPr>
              <w:pStyle w:val="Text1"/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Należy podać zarejestrowany adres wykonawcy (wraz z numerem kodu pocztowego). W stosowanych przypadkach, jeżeli adres do korespondencji jest inny niż zarejestrowany adres wykonawcy, należy podać także adres do korespondencji.</w:t>
            </w:r>
          </w:p>
        </w:tc>
      </w:tr>
      <w:tr w:rsidR="009877B0" w:rsidRPr="00345694" w:rsidTr="006520D3">
        <w:trPr>
          <w:trHeight w:val="2002"/>
        </w:trPr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Osoba lub osoby wyznaczone do kontaktów</w:t>
            </w:r>
            <w:r w:rsidRPr="00345694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6"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Adres e-mail:</w:t>
            </w:r>
          </w:p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Adres internetowy (adres www) (</w:t>
            </w:r>
            <w:r w:rsidRPr="00345694">
              <w:rPr>
                <w:rFonts w:asciiTheme="minorHAnsi" w:hAnsiTheme="minorHAnsi" w:cs="Arial"/>
                <w:i/>
                <w:sz w:val="20"/>
                <w:szCs w:val="20"/>
              </w:rPr>
              <w:t>jeżeli dotyczy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</w:tc>
      </w:tr>
      <w:tr w:rsidR="009877B0" w:rsidRPr="00345694" w:rsidTr="008A2867">
        <w:trPr>
          <w:trHeight w:val="585"/>
        </w:trPr>
        <w:tc>
          <w:tcPr>
            <w:tcW w:w="9288" w:type="dxa"/>
            <w:gridSpan w:val="2"/>
            <w:shd w:val="clear" w:color="auto" w:fill="F2F2F2" w:themeFill="background1" w:themeFillShade="F2"/>
          </w:tcPr>
          <w:p w:rsidR="009877B0" w:rsidRPr="00345694" w:rsidRDefault="003E13EB" w:rsidP="00C819DB">
            <w:pPr>
              <w:pStyle w:val="Text1"/>
              <w:ind w:left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Należy podać imię i nazwisko (imiona i nazwiska) oraz adres(-y) osoby (osób) wyznaczonych do kontaktów z zamawiającym na potrzeby niniejszego postępowania. Proszę  powtórzyć tyle razy, ile jest to konieczne.</w:t>
            </w:r>
          </w:p>
        </w:tc>
      </w:tr>
      <w:tr w:rsidR="009877B0" w:rsidRPr="00345694" w:rsidTr="006520D3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9877B0" w:rsidRPr="00345694" w:rsidTr="006520D3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Czy wykonawca jest mikroprzedsiębiorstwem bądź małym lub średnim przedsiębiorstwem</w:t>
            </w:r>
            <w:r w:rsidRPr="00345694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7"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</w:p>
        </w:tc>
      </w:tr>
      <w:tr w:rsidR="009877B0" w:rsidRPr="00345694" w:rsidTr="008A2867">
        <w:tc>
          <w:tcPr>
            <w:tcW w:w="9288" w:type="dxa"/>
            <w:gridSpan w:val="2"/>
            <w:shd w:val="clear" w:color="auto" w:fill="F2F2F2" w:themeFill="background1" w:themeFillShade="F2"/>
          </w:tcPr>
          <w:p w:rsidR="009877B0" w:rsidRPr="00345694" w:rsidRDefault="003E13EB" w:rsidP="002A4878">
            <w:pPr>
              <w:pStyle w:val="Text1"/>
              <w:ind w:left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lastRenderedPageBreak/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Na potrzeby odpowiedzi na pytanie </w:t>
            </w: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z </w:t>
            </w:r>
            <w:r w:rsidR="002A4878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rubryki </w:t>
            </w: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powyżej</w:t>
            </w:r>
            <w:r w:rsidR="002A4878" w:rsidRPr="00345694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należy skorzystać z skorzystać z definicji zawartych w zaleceniu Komisji z dnia 6 maja 2003 r. dotyczącym definicji mikroprzedsiębiorstw oraz małych i średnich przedsiębiorstw (Dz. Urz. UE L 124 z 20.5.2003, str. 36). Zgodnie z zaleceniem Komisji z dnia 6 maja 2003 r. dotyczącym definicji mikroprzedsiębiorstw oraz małych i średnich przedsiębiorstw (Dz. Urz. UE L 124 z 20.5.2003, str. 36):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 mikroprzedsiębiorstwo to przedsiębiorstwo, które zatrudnia mniej niż 10 osób i którego roczny obrót lub roczna suma bilansowa nie przekracza 2 milionów EUR;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 małe przedsiębiorstwo to przedsiębiorstwo, które zatrudnia mniej niż 50 osób i którego roczny obrót lub roczna suma bilansowa nie przekracza 10 milionów EUR;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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9877B0" w:rsidRPr="00345694" w:rsidTr="006520D3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[] Tak [] Nie [] Nie dotyczy</w:t>
            </w:r>
          </w:p>
        </w:tc>
      </w:tr>
      <w:tr w:rsidR="009877B0" w:rsidRPr="00345694" w:rsidTr="008A2867">
        <w:tc>
          <w:tcPr>
            <w:tcW w:w="9288" w:type="dxa"/>
            <w:gridSpan w:val="2"/>
            <w:shd w:val="clear" w:color="auto" w:fill="F2F2F2" w:themeFill="background1" w:themeFillShade="F2"/>
          </w:tcPr>
          <w:p w:rsidR="009877B0" w:rsidRPr="00345694" w:rsidRDefault="006520D3" w:rsidP="00C819DB">
            <w:pPr>
              <w:pStyle w:val="Text1"/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Dyrektywa Parlamentu Europejskiego i Rady 2014/24/UE z dnia 26 lutego 2014 r. w sprawie zamówień publicznych, uchylająca dyrektywę 2004/18/WE (Dz. Urz. UE L 94 z 28.3.2014, str. 65) w art. 64 przewiduje możliwość ustanowienia i prowadzenia przez państwa członkowskie urzędowych wykazów zatwierdzonych wykonawców oraz ich certyfikacji. Transpozycja tych przepisów nie </w:t>
            </w:r>
            <w:r w:rsidR="002A4878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jest obowiązkowa. Polski ustawodawca nie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skorzystał z możliwości ustanowienia urzędowych wykazów zatwierdzonych wykonawców. Polscy wykonawcy w tej podsekcji zaznaczają opcję „Nie dotyczy” i pozostawiają dalszą część podsekcji niewypełnioną. Tego rodzaju wykazy istnieją natomiast w niektórych innych państwach członkowskich UE. Dla przykładu w Niemczech funkcjonuje urzędowy wykaz zatwierdzonych wykonawców robót budowlanych: http://www.pq-verein.de/, w Czechach zaś - wykazy i certyfikacja dla wszystkich rodzajów zamówień </w:t>
            </w:r>
            <w:hyperlink r:id="rId11" w:history="1">
              <w:r w:rsidR="009877B0" w:rsidRPr="008A2867">
                <w:rPr>
                  <w:rStyle w:val="Hipercze"/>
                  <w:rFonts w:asciiTheme="minorHAnsi" w:hAnsiTheme="minorHAnsi"/>
                  <w:i/>
                  <w:color w:val="auto"/>
                  <w:sz w:val="20"/>
                  <w:szCs w:val="20"/>
                  <w:u w:val="none"/>
                </w:rPr>
                <w:t>http://www.isvz.cz/isvz/Podpora/ISVZ.aspx</w:t>
              </w:r>
            </w:hyperlink>
            <w:r w:rsidR="008A2867">
              <w:rPr>
                <w:rStyle w:val="Hipercze"/>
                <w:rFonts w:asciiTheme="minorHAnsi" w:hAnsiTheme="minorHAnsi"/>
                <w:i/>
                <w:color w:val="auto"/>
                <w:sz w:val="20"/>
                <w:szCs w:val="20"/>
                <w:u w:val="none"/>
              </w:rPr>
              <w:t>.</w:t>
            </w:r>
            <w:r w:rsidR="009877B0" w:rsidRPr="008A286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Jeżeli wykonawca (zagraniczny) jest wpisany w takim wykazie zaznacza odpowiedź „Tak” i wypełnia dalszą część formularza w rubryce poniżej. Zaznaczenie „Nie” wypełnia wykonawca, który do takiego wykazu nie został wpisany, nie wypełniając dalszej części formularza w rubryce poniżej.</w:t>
            </w:r>
          </w:p>
        </w:tc>
      </w:tr>
      <w:tr w:rsidR="009877B0" w:rsidRPr="00345694" w:rsidTr="006520D3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877B0" w:rsidRPr="00345694" w:rsidRDefault="009877B0" w:rsidP="00C819DB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45694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8"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  <w:t>Jeżeli nie: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  <w:lastRenderedPageBreak/>
              <w:t>Proszę dodatkowo uzupełnić brakujące informacje w części IV w sekcjach A, B, C lub D, w zależności od przypadku.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45694">
              <w:rPr>
                <w:rFonts w:asciiTheme="minorHAnsi" w:hAnsiTheme="minorHAnsi" w:cs="Arial"/>
                <w:b/>
                <w:i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lastRenderedPageBreak/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:rsidR="009877B0" w:rsidRPr="00345694" w:rsidRDefault="009877B0" w:rsidP="00C819DB">
            <w:pPr>
              <w:pStyle w:val="Text1"/>
              <w:ind w:left="0"/>
              <w:jc w:val="lef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a) [……]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:rsidR="009877B0" w:rsidRPr="00345694" w:rsidRDefault="009877B0" w:rsidP="00C819DB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[……][……][……][……]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c) [……]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d) [] Tak [] Nie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lastRenderedPageBreak/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e) [] Tak [] Nie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877B0" w:rsidRPr="00345694" w:rsidTr="008A2867">
        <w:tc>
          <w:tcPr>
            <w:tcW w:w="9288" w:type="dxa"/>
            <w:gridSpan w:val="2"/>
            <w:shd w:val="clear" w:color="auto" w:fill="F2F2F2" w:themeFill="background1" w:themeFillShade="F2"/>
          </w:tcPr>
          <w:p w:rsidR="009877B0" w:rsidRPr="00345694" w:rsidRDefault="006520D3" w:rsidP="00C819DB">
            <w:pPr>
              <w:pStyle w:val="Text1"/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lastRenderedPageBreak/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Wypełnia wykonawca z kraju, w którym funkcjonują urzędowe wykazy zatwierdzonych wykonawców i który jest wpisany do takiego wykazu. Każdorazowo, kiedy w formularzu JEDZ mowa jest o dostępności odpowiednich dokumentów lub zaświadczeń w formie elektronicznej, należy przez to rozumieć możliwość ich uzyskania za pomocą bezpłatnych i ogólnodostępnych baz danych, w tym rejestrów publicznych w rozumieniu ustawy z dnia 17 lutego 2005 r. o informatyzacji działalności podmiotów realizujących zadania publiczne</w:t>
            </w:r>
            <w:r w:rsidR="009877B0" w:rsidRPr="003456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t.j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. Dz.U. z 2014 r. poz. 1114 z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. zm.).</w:t>
            </w:r>
          </w:p>
        </w:tc>
      </w:tr>
      <w:tr w:rsidR="009877B0" w:rsidRPr="00345694" w:rsidTr="006520D3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9877B0" w:rsidRPr="00345694" w:rsidTr="006520D3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45694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9"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</w:p>
        </w:tc>
      </w:tr>
      <w:tr w:rsidR="009877B0" w:rsidRPr="00345694" w:rsidTr="008A2867">
        <w:tc>
          <w:tcPr>
            <w:tcW w:w="9288" w:type="dxa"/>
            <w:gridSpan w:val="2"/>
            <w:shd w:val="clear" w:color="auto" w:fill="F2F2F2" w:themeFill="background1" w:themeFillShade="F2"/>
          </w:tcPr>
          <w:p w:rsidR="009877B0" w:rsidRPr="00345694" w:rsidRDefault="006520D3" w:rsidP="00E70CAC">
            <w:pPr>
              <w:pStyle w:val="Text1"/>
              <w:ind w:left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2A4878"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>W rubryce powyżej wykonawca odpowiada na pytanie czy bierze udział w postępowaniu wspólnie z innym wykonawcą</w:t>
            </w:r>
            <w:r w:rsidR="00E70CAC"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 (-</w:t>
            </w:r>
            <w:proofErr w:type="spellStart"/>
            <w:r w:rsidR="00E70CAC"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>ami</w:t>
            </w:r>
            <w:proofErr w:type="spellEnd"/>
            <w:r w:rsidR="00E70CAC"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>)</w:t>
            </w:r>
            <w:r w:rsidR="002A4878"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. </w:t>
            </w:r>
            <w:r w:rsidR="009877B0" w:rsidRPr="00345694">
              <w:rPr>
                <w:rFonts w:asciiTheme="minorHAnsi" w:hAnsiTheme="minorHAnsi" w:cs="Arial"/>
                <w:i/>
                <w:sz w:val="20"/>
                <w:szCs w:val="20"/>
              </w:rPr>
              <w:t xml:space="preserve">Jeżeli tak, proszę dopilnować, aby pozostali uczestnicy przedstawili odrębne </w:t>
            </w:r>
            <w:r w:rsidR="00E70CAC" w:rsidRPr="00345694">
              <w:rPr>
                <w:rFonts w:asciiTheme="minorHAnsi" w:hAnsiTheme="minorHAnsi" w:cs="Arial"/>
                <w:i/>
                <w:sz w:val="20"/>
                <w:szCs w:val="20"/>
              </w:rPr>
              <w:t>JEDZ, a następnie odpowiedzieć na pytania wskazane w rubryce poniżej</w:t>
            </w:r>
            <w:r w:rsidR="009877B0" w:rsidRPr="00345694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  <w:r w:rsidR="00E70CAC" w:rsidRPr="00345694">
              <w:rPr>
                <w:rFonts w:asciiTheme="minorHAnsi" w:hAnsiTheme="minorHAnsi" w:cs="Arial"/>
                <w:i/>
                <w:sz w:val="20"/>
                <w:szCs w:val="20"/>
              </w:rPr>
              <w:t xml:space="preserve"> Jeżeli wykonawca sam bierze udział w postępowaniu, należy odpowiedzieć „Nie”. </w:t>
            </w:r>
          </w:p>
        </w:tc>
      </w:tr>
      <w:tr w:rsidR="009877B0" w:rsidRPr="00345694" w:rsidTr="006520D3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a): [……]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b): [……]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c): [……]</w:t>
            </w:r>
          </w:p>
        </w:tc>
      </w:tr>
      <w:tr w:rsidR="009877B0" w:rsidRPr="00345694" w:rsidTr="008A2867">
        <w:tc>
          <w:tcPr>
            <w:tcW w:w="9288" w:type="dxa"/>
            <w:gridSpan w:val="2"/>
            <w:shd w:val="clear" w:color="auto" w:fill="F2F2F2" w:themeFill="background1" w:themeFillShade="F2"/>
          </w:tcPr>
          <w:p w:rsidR="009877B0" w:rsidRPr="00345694" w:rsidRDefault="006520D3" w:rsidP="00C819DB">
            <w:pPr>
              <w:pStyle w:val="Text1"/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Jeżeli wykonawca bierze udział w postępowaniu wspólnie z innym wykonawcą (-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ami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) zaznacza „Tak”. Należy dopilnować aby każdy z wykonawców wspólnie ubiegających się o zamówienie, złożyli odrębne JEDZ. Każdy z wykonawców wspólnie ubiegających się o zamówienie wypełnia to pole w swoim formularzu, wskazując swoją rolę w grupie wykonawców wspólnie ubiegających się o zamówienie (np. w konsorcjum, spółki joint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ventur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pool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-u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koasekuracyjnego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lub podobnego podmiotu), nazwy pozostałych członków grupy wspólnie ubiegającej się o zamówienie (np. członków konsorcjum lub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pool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-u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koasekuracyjnego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lub innej formy współpracy) oraz ewentualną nazwę grupy wspólnie biorącej udział w postępowaniu (np. nazwa konsorcjum lub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poolu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-u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koasekuracyjnego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). Wykonawca samodzielnie ubiegający się o zamówienie zaznacza odpowiedź „Nie” i pozostawia pozostałą część tej podsekcji niewypełnioną.</w:t>
            </w:r>
          </w:p>
        </w:tc>
      </w:tr>
      <w:tr w:rsidR="009877B0" w:rsidRPr="00345694" w:rsidTr="006520D3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9877B0" w:rsidRPr="00345694" w:rsidTr="006520D3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   ]</w:t>
            </w:r>
          </w:p>
        </w:tc>
      </w:tr>
      <w:tr w:rsidR="009877B0" w:rsidRPr="00345694" w:rsidTr="008A2867">
        <w:tc>
          <w:tcPr>
            <w:tcW w:w="9288" w:type="dxa"/>
            <w:gridSpan w:val="2"/>
            <w:shd w:val="clear" w:color="auto" w:fill="F2F2F2" w:themeFill="background1" w:themeFillShade="F2"/>
          </w:tcPr>
          <w:p w:rsidR="006520D3" w:rsidRPr="00345694" w:rsidRDefault="006520D3" w:rsidP="006520D3">
            <w:pPr>
              <w:pStyle w:val="Text1"/>
              <w:ind w:left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Niniejsze zamówienie zostało podzielone na </w:t>
            </w: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Zadania (C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zęści</w:t>
            </w: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określone w Ogłoszeniu o Zamówieniu</w:t>
            </w:r>
            <w:r w:rsidR="00E70CAC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Sekcje II.2) odpowiednie dla każdej części zamówienia</w:t>
            </w:r>
            <w:r w:rsidR="00DB62DA">
              <w:rPr>
                <w:rFonts w:asciiTheme="minorHAnsi" w:hAnsiTheme="minorHAnsi"/>
                <w:i/>
                <w:sz w:val="20"/>
                <w:szCs w:val="20"/>
              </w:rPr>
              <w:t xml:space="preserve">, to jest </w:t>
            </w:r>
            <w:r w:rsidR="00DB62DA" w:rsidRPr="00DB62DA">
              <w:rPr>
                <w:rFonts w:asciiTheme="minorHAnsi" w:hAnsiTheme="minorHAnsi"/>
                <w:i/>
                <w:sz w:val="20"/>
                <w:szCs w:val="20"/>
              </w:rPr>
              <w:t>Część (Zadanie) 1 –  Ubezpieczenie casco pojazdów szynowych,</w:t>
            </w:r>
            <w:r w:rsidR="00DB62D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DB62DA" w:rsidRPr="00DB62DA">
              <w:rPr>
                <w:rFonts w:asciiTheme="minorHAnsi" w:hAnsiTheme="minorHAnsi"/>
                <w:i/>
                <w:sz w:val="20"/>
                <w:szCs w:val="20"/>
              </w:rPr>
              <w:t>Część (Zadanie) 2 - Ubezpieczenie odpowiedzialności cywilnej z tytułu prowadzonej</w:t>
            </w:r>
            <w:r w:rsidR="00DB62D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DB62DA" w:rsidRPr="00DB62DA">
              <w:rPr>
                <w:rFonts w:asciiTheme="minorHAnsi" w:hAnsiTheme="minorHAnsi"/>
                <w:i/>
                <w:sz w:val="20"/>
                <w:szCs w:val="20"/>
              </w:rPr>
              <w:t>działalności i posiadanego mienia z sumą gwarancyjną 20 000 000 PLN na jedno i wszystkie zdarzenia (ubezpieczenie podstawowe),</w:t>
            </w:r>
            <w:r w:rsidR="00DB62D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DB62DA" w:rsidRPr="00DB62DA">
              <w:rPr>
                <w:rFonts w:asciiTheme="minorHAnsi" w:hAnsiTheme="minorHAnsi"/>
                <w:i/>
                <w:sz w:val="20"/>
                <w:szCs w:val="20"/>
              </w:rPr>
              <w:t>Część (Zadanie) 3 – Ubezpieczenie odpowiedzialności cywilnej z tytułu prowadzonej działalności i posiadanego mienia z sumą gwarancyjną 20 000 000 PLN na jedno i wszystkie zdarzenia (ubezpieczenie nadwyżkowe),</w:t>
            </w:r>
            <w:r w:rsidR="00DB62D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DB62DA" w:rsidRPr="00DB62DA">
              <w:rPr>
                <w:rFonts w:asciiTheme="minorHAnsi" w:hAnsiTheme="minorHAnsi"/>
                <w:i/>
                <w:sz w:val="20"/>
                <w:szCs w:val="20"/>
              </w:rPr>
              <w:t>Część (Zadanie) 4 – Ubezpieczenie komunikacyjne i ubezpieczenie mienia.</w:t>
            </w:r>
            <w:r w:rsidR="00E70CAC" w:rsidRPr="0034569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</w:p>
          <w:p w:rsidR="009877B0" w:rsidRPr="00345694" w:rsidRDefault="009877B0" w:rsidP="006520D3">
            <w:pPr>
              <w:pStyle w:val="Text1"/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Zamawiający dopuścił możliwość składania ofert częściowych. W tym polu należy wskazać część, o której udzielenie wykonawca ubiega się. </w:t>
            </w:r>
          </w:p>
        </w:tc>
      </w:tr>
    </w:tbl>
    <w:p w:rsidR="009877B0" w:rsidRPr="00345694" w:rsidRDefault="009877B0" w:rsidP="009877B0">
      <w:pPr>
        <w:pStyle w:val="SectionTitle"/>
        <w:rPr>
          <w:rFonts w:asciiTheme="minorHAnsi" w:hAnsiTheme="minorHAnsi" w:cs="Arial"/>
          <w:sz w:val="20"/>
          <w:szCs w:val="20"/>
        </w:rPr>
      </w:pPr>
      <w:r w:rsidRPr="00345694">
        <w:rPr>
          <w:rFonts w:asciiTheme="minorHAnsi" w:hAnsiTheme="minorHAnsi" w:cs="Arial"/>
          <w:sz w:val="20"/>
          <w:szCs w:val="20"/>
        </w:rPr>
        <w:t>B: Informacje na temat przedstawicieli wykonawcy</w:t>
      </w:r>
    </w:p>
    <w:p w:rsidR="009877B0" w:rsidRPr="00345694" w:rsidRDefault="006520D3" w:rsidP="008A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rPr>
          <w:rFonts w:asciiTheme="minorHAnsi" w:hAnsiTheme="minorHAnsi" w:cs="Arial"/>
          <w:i/>
          <w:sz w:val="20"/>
          <w:szCs w:val="20"/>
        </w:rPr>
      </w:pPr>
      <w:r w:rsidRPr="00345694">
        <w:rPr>
          <w:rFonts w:asciiTheme="minorHAnsi" w:hAnsiTheme="minorHAnsi"/>
          <w:i/>
          <w:sz w:val="20"/>
          <w:szCs w:val="20"/>
          <w:lang w:eastAsia="pl-PL"/>
        </w:rPr>
        <w:t xml:space="preserve">Zamawiający wyjaśnia: </w:t>
      </w:r>
      <w:r w:rsidR="009877B0" w:rsidRPr="00345694">
        <w:rPr>
          <w:rFonts w:asciiTheme="minorHAnsi" w:hAnsiTheme="minorHAnsi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="009877B0" w:rsidRPr="00345694">
        <w:rPr>
          <w:rFonts w:asciiTheme="minorHAnsi" w:hAnsiTheme="minorHAnsi" w:cs="Arial"/>
          <w:i/>
          <w:sz w:val="20"/>
          <w:szCs w:val="20"/>
        </w:rPr>
        <w:t>ych</w:t>
      </w:r>
      <w:proofErr w:type="spellEnd"/>
      <w:r w:rsidR="009877B0" w:rsidRPr="00345694">
        <w:rPr>
          <w:rFonts w:asciiTheme="minorHAnsi" w:hAnsiTheme="minorHAnsi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9877B0" w:rsidRPr="00345694" w:rsidTr="00C819DB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9877B0" w:rsidRPr="00345694" w:rsidTr="00C819DB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Imię i nazwisko, 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[……],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[……]</w:t>
            </w:r>
          </w:p>
        </w:tc>
      </w:tr>
      <w:tr w:rsidR="009877B0" w:rsidRPr="00345694" w:rsidTr="00C819DB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</w:tc>
      </w:tr>
      <w:tr w:rsidR="009877B0" w:rsidRPr="00345694" w:rsidTr="00C819DB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</w:tc>
      </w:tr>
      <w:tr w:rsidR="009877B0" w:rsidRPr="00345694" w:rsidTr="00C819DB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</w:tc>
      </w:tr>
      <w:tr w:rsidR="009877B0" w:rsidRPr="00345694" w:rsidTr="00C819DB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</w:tc>
      </w:tr>
      <w:tr w:rsidR="009877B0" w:rsidRPr="00345694" w:rsidTr="00C819DB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</w:tc>
      </w:tr>
      <w:tr w:rsidR="009877B0" w:rsidRPr="00345694" w:rsidTr="008A2867">
        <w:tc>
          <w:tcPr>
            <w:tcW w:w="9289" w:type="dxa"/>
            <w:gridSpan w:val="2"/>
            <w:shd w:val="clear" w:color="auto" w:fill="F2F2F2" w:themeFill="background1" w:themeFillShade="F2"/>
          </w:tcPr>
          <w:p w:rsidR="009877B0" w:rsidRPr="00345694" w:rsidRDefault="006520D3" w:rsidP="00C819D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W powyższych rubrykach należy podać imiona i nazwiska oraz adresy osób upoważnionych do reprezentowania wykonawcy na potrzeby postępowania o udzielenie zamówienia, jak również zakres udzielonych pełnomocnictw. Użyte w formularzu określenie „przedstawicielstwo” należy rozumieć szeroko, jako przedstawicielstwo czy pełnomocnictwo w rozumieniu KC.</w:t>
            </w:r>
          </w:p>
          <w:p w:rsidR="009877B0" w:rsidRPr="00345694" w:rsidRDefault="009877B0" w:rsidP="00E70CA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W przypadku szczegółowego określenia w tej rubryce zakresu udzielonego pełnomocnictwa i złożenia w tym zakresie oświadczenia woli w treści JEDZ a także prawidłowego (zgodnie z zasadami reprezentacji) podpisania dokumentu JEDZ, nie jest konieczne tworzenie i dołączanie do oferty odrębnego dokumentu pełnomocnictwa. Jeżeli dane zawarte w tej pozycji mają jedynie walor informacyjny, a pełnomocnictwo zostało udzielone odrębnie, pełnomocnictwo powinno zostać załączone do </w:t>
            </w:r>
            <w:r w:rsidR="00E70CAC" w:rsidRPr="00345694">
              <w:rPr>
                <w:rFonts w:asciiTheme="minorHAnsi" w:hAnsiTheme="minorHAnsi"/>
                <w:i/>
                <w:sz w:val="20"/>
                <w:szCs w:val="20"/>
              </w:rPr>
              <w:t>wniosku o dopuszczenie do udziału w przetargu</w:t>
            </w: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</w:tbl>
    <w:p w:rsidR="009877B0" w:rsidRPr="00345694" w:rsidRDefault="009877B0" w:rsidP="009877B0">
      <w:pPr>
        <w:pStyle w:val="ChapterTitle"/>
        <w:rPr>
          <w:rFonts w:asciiTheme="minorHAnsi" w:hAnsiTheme="minorHAnsi" w:cs="Arial"/>
          <w:smallCaps/>
          <w:sz w:val="20"/>
          <w:szCs w:val="20"/>
          <w:u w:val="single"/>
        </w:rPr>
      </w:pPr>
      <w:r w:rsidRPr="00345694">
        <w:rPr>
          <w:rFonts w:asciiTheme="minorHAnsi" w:hAnsiTheme="minorHAnsi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9877B0" w:rsidRPr="00345694" w:rsidRDefault="009877B0" w:rsidP="00BF103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="Arial"/>
          <w:i/>
          <w:sz w:val="20"/>
          <w:szCs w:val="20"/>
        </w:rPr>
      </w:pPr>
      <w:r w:rsidRPr="00345694">
        <w:rPr>
          <w:rFonts w:asciiTheme="minorHAnsi" w:hAnsiTheme="minorHAnsi" w:cs="Arial"/>
          <w:i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877B0" w:rsidRPr="00345694" w:rsidTr="00C819DB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9877B0" w:rsidRPr="00345694" w:rsidTr="00C819DB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 xml:space="preserve">Jeżeli </w:t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tak i o ile jest to wiadome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, proszę podać wykaz proponowanych podwykonawców: </w:t>
            </w:r>
          </w:p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[…]</w:t>
            </w:r>
          </w:p>
        </w:tc>
      </w:tr>
      <w:tr w:rsidR="009877B0" w:rsidRPr="00345694" w:rsidTr="008A2867">
        <w:tc>
          <w:tcPr>
            <w:tcW w:w="9289" w:type="dxa"/>
            <w:gridSpan w:val="2"/>
            <w:shd w:val="clear" w:color="auto" w:fill="F2F2F2" w:themeFill="background1" w:themeFillShade="F2"/>
          </w:tcPr>
          <w:p w:rsidR="009877B0" w:rsidRPr="00345694" w:rsidRDefault="00BF1032" w:rsidP="00A261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A2613E"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żąda wskazania przez wykonawcę części zamówienia, których wykonanie zamierza powierzyć podwykonawcom, i podania przez wykonawcę firm podwykonawców.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Wykonawca może zlecić wykonanie zamówienia bądź jego wyodrębnionej części podwykonawcy. W tej sytuacji, gdy wykonawca zamierza zlecić wykonanie części zamówienia podwykonawcom, zakreśla on w formularzu odpowiedź „Tak”, wskazując jednocześnie wykaz proponowanych przez siebie podwykonawców i identyfikując ich, podając firmy podwykonawców. Informacje o podwykonawcach zawarte w tym miejscu formularza JEDZ służą podmiotowej weryfikacji wykonawców (poprzez sprawdzenie podwykonawców). Zamawiający nie żąda, by wykonawca, który zamierza powierzyć wykonanie części zamówienia podwykonawcom, złożył w celu wykazania braku istnienia wobec nich podstaw wykluczenia z udziału w postępowaniu złożył JEDZ dotyczące podwykonawców. Oznacza to, że wykonawcy nie mają obowiązku składania odrębnych formularzy JEDZ dla wskazanych przez siebie podwykonawców, ale powinni udzielić odpowiedzi w powyższym polu dotyczącej podwykonawców. </w:t>
            </w:r>
          </w:p>
        </w:tc>
      </w:tr>
    </w:tbl>
    <w:p w:rsidR="009877B0" w:rsidRPr="00345694" w:rsidRDefault="009877B0" w:rsidP="009877B0">
      <w:pPr>
        <w:spacing w:before="0" w:after="160" w:line="259" w:lineRule="auto"/>
        <w:jc w:val="left"/>
        <w:rPr>
          <w:rFonts w:asciiTheme="minorHAnsi" w:hAnsiTheme="minorHAnsi" w:cs="Arial"/>
          <w:b/>
          <w:sz w:val="20"/>
          <w:szCs w:val="20"/>
        </w:rPr>
      </w:pPr>
    </w:p>
    <w:p w:rsidR="009877B0" w:rsidRPr="00345694" w:rsidRDefault="009877B0" w:rsidP="009877B0">
      <w:pPr>
        <w:pStyle w:val="ChapterTitle"/>
        <w:rPr>
          <w:rFonts w:asciiTheme="minorHAnsi" w:hAnsiTheme="minorHAnsi" w:cs="Arial"/>
          <w:sz w:val="20"/>
          <w:szCs w:val="20"/>
        </w:rPr>
      </w:pPr>
      <w:r w:rsidRPr="00345694">
        <w:rPr>
          <w:rFonts w:asciiTheme="minorHAnsi" w:hAnsiTheme="minorHAnsi" w:cs="Arial"/>
          <w:sz w:val="20"/>
          <w:szCs w:val="20"/>
        </w:rPr>
        <w:t>Część III: Podstawy wykluczenia</w:t>
      </w:r>
    </w:p>
    <w:p w:rsidR="009877B0" w:rsidRPr="00345694" w:rsidRDefault="009877B0" w:rsidP="009877B0">
      <w:pPr>
        <w:pStyle w:val="SectionTitle"/>
        <w:rPr>
          <w:rFonts w:asciiTheme="minorHAnsi" w:hAnsiTheme="minorHAnsi" w:cs="Arial"/>
          <w:sz w:val="20"/>
          <w:szCs w:val="20"/>
        </w:rPr>
      </w:pPr>
      <w:r w:rsidRPr="00345694">
        <w:rPr>
          <w:rFonts w:asciiTheme="minorHAnsi" w:hAnsiTheme="minorHAnsi" w:cs="Arial"/>
          <w:sz w:val="20"/>
          <w:szCs w:val="20"/>
        </w:rPr>
        <w:t>A: Podstawy związane z wyrokami skazującymi za przestępstwo</w:t>
      </w:r>
    </w:p>
    <w:p w:rsidR="009877B0" w:rsidRPr="00345694" w:rsidRDefault="009877B0" w:rsidP="0098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i/>
          <w:sz w:val="20"/>
          <w:szCs w:val="20"/>
        </w:rPr>
      </w:pPr>
      <w:r w:rsidRPr="00345694">
        <w:rPr>
          <w:rFonts w:asciiTheme="minorHAnsi" w:hAnsiTheme="minorHAnsi" w:cs="Arial"/>
          <w:i/>
          <w:sz w:val="20"/>
          <w:szCs w:val="20"/>
        </w:rPr>
        <w:t>W art. 57 ust. 1 dyrektywy 2014/24/UE określono następujące powody wykluczenia:</w:t>
      </w:r>
    </w:p>
    <w:p w:rsidR="009877B0" w:rsidRPr="00345694" w:rsidRDefault="009877B0" w:rsidP="009877B0">
      <w:pPr>
        <w:pStyle w:val="NumPar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i/>
          <w:w w:val="0"/>
          <w:sz w:val="20"/>
          <w:szCs w:val="20"/>
        </w:rPr>
      </w:pPr>
      <w:r w:rsidRPr="00345694">
        <w:rPr>
          <w:rFonts w:asciiTheme="minorHAnsi" w:hAnsiTheme="minorHAnsi" w:cs="Arial"/>
          <w:i/>
          <w:sz w:val="20"/>
          <w:szCs w:val="20"/>
        </w:rPr>
        <w:t xml:space="preserve">udział w </w:t>
      </w:r>
      <w:r w:rsidRPr="00345694">
        <w:rPr>
          <w:rFonts w:asciiTheme="minorHAnsi" w:hAnsiTheme="minorHAnsi" w:cs="Arial"/>
          <w:b/>
          <w:i/>
          <w:sz w:val="20"/>
          <w:szCs w:val="20"/>
        </w:rPr>
        <w:t>organizacji przestępczej</w:t>
      </w:r>
      <w:r w:rsidRPr="00345694">
        <w:rPr>
          <w:rStyle w:val="Odwoanieprzypisudolnego"/>
          <w:rFonts w:asciiTheme="minorHAnsi" w:hAnsiTheme="minorHAnsi" w:cs="Arial"/>
          <w:b/>
          <w:i/>
          <w:sz w:val="20"/>
          <w:szCs w:val="20"/>
        </w:rPr>
        <w:footnoteReference w:id="10"/>
      </w:r>
      <w:r w:rsidRPr="00345694">
        <w:rPr>
          <w:rFonts w:asciiTheme="minorHAnsi" w:hAnsiTheme="minorHAnsi" w:cs="Arial"/>
          <w:i/>
          <w:sz w:val="20"/>
          <w:szCs w:val="20"/>
        </w:rPr>
        <w:t>;</w:t>
      </w:r>
    </w:p>
    <w:p w:rsidR="009877B0" w:rsidRPr="00345694" w:rsidRDefault="009877B0" w:rsidP="009877B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i/>
          <w:w w:val="0"/>
          <w:sz w:val="20"/>
          <w:szCs w:val="20"/>
        </w:rPr>
      </w:pPr>
      <w:r w:rsidRPr="00345694">
        <w:rPr>
          <w:rFonts w:asciiTheme="minorHAnsi" w:hAnsiTheme="minorHAnsi" w:cs="Arial"/>
          <w:b/>
          <w:i/>
          <w:sz w:val="20"/>
          <w:szCs w:val="20"/>
        </w:rPr>
        <w:t>korupcja</w:t>
      </w:r>
      <w:r w:rsidRPr="00345694">
        <w:rPr>
          <w:rStyle w:val="Odwoanieprzypisudolnego"/>
          <w:rFonts w:asciiTheme="minorHAnsi" w:hAnsiTheme="minorHAnsi" w:cs="Arial"/>
          <w:b/>
          <w:i/>
          <w:sz w:val="20"/>
          <w:szCs w:val="20"/>
        </w:rPr>
        <w:footnoteReference w:id="11"/>
      </w:r>
      <w:r w:rsidRPr="00345694">
        <w:rPr>
          <w:rFonts w:asciiTheme="minorHAnsi" w:hAnsiTheme="minorHAnsi" w:cs="Arial"/>
          <w:i/>
          <w:sz w:val="20"/>
          <w:szCs w:val="20"/>
        </w:rPr>
        <w:t>;</w:t>
      </w:r>
    </w:p>
    <w:p w:rsidR="009877B0" w:rsidRPr="00345694" w:rsidRDefault="009877B0" w:rsidP="009877B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i/>
          <w:w w:val="0"/>
          <w:sz w:val="20"/>
          <w:szCs w:val="20"/>
          <w:lang w:eastAsia="fr-BE"/>
        </w:rPr>
      </w:pPr>
      <w:bookmarkStart w:id="1" w:name="_DV_M1264"/>
      <w:bookmarkEnd w:id="1"/>
      <w:r w:rsidRPr="00345694">
        <w:rPr>
          <w:rFonts w:asciiTheme="minorHAnsi" w:hAnsiTheme="minorHAnsi" w:cs="Arial"/>
          <w:b/>
          <w:i/>
          <w:w w:val="0"/>
          <w:sz w:val="20"/>
          <w:szCs w:val="20"/>
        </w:rPr>
        <w:t>nadużycie finansowe</w:t>
      </w:r>
      <w:r w:rsidRPr="00345694">
        <w:rPr>
          <w:rStyle w:val="Odwoanieprzypisudolnego"/>
          <w:rFonts w:asciiTheme="minorHAnsi" w:hAnsiTheme="minorHAnsi" w:cs="Arial"/>
          <w:b/>
          <w:i/>
          <w:w w:val="0"/>
          <w:sz w:val="20"/>
          <w:szCs w:val="20"/>
        </w:rPr>
        <w:footnoteReference w:id="12"/>
      </w:r>
      <w:r w:rsidRPr="00345694">
        <w:rPr>
          <w:rFonts w:asciiTheme="minorHAnsi" w:hAnsiTheme="minorHAnsi" w:cs="Arial"/>
          <w:i/>
          <w:w w:val="0"/>
          <w:sz w:val="20"/>
          <w:szCs w:val="20"/>
        </w:rPr>
        <w:t>;</w:t>
      </w:r>
      <w:bookmarkStart w:id="2" w:name="_DV_M1266"/>
      <w:bookmarkEnd w:id="2"/>
    </w:p>
    <w:p w:rsidR="009877B0" w:rsidRPr="00345694" w:rsidRDefault="009877B0" w:rsidP="009877B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i/>
          <w:w w:val="0"/>
          <w:sz w:val="20"/>
          <w:szCs w:val="20"/>
          <w:lang w:eastAsia="fr-BE"/>
        </w:rPr>
      </w:pPr>
      <w:r w:rsidRPr="00345694">
        <w:rPr>
          <w:rFonts w:asciiTheme="minorHAnsi" w:hAnsiTheme="minorHAnsi" w:cs="Arial"/>
          <w:b/>
          <w:i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345694">
        <w:rPr>
          <w:rStyle w:val="Odwoanieprzypisudolnego"/>
          <w:rFonts w:asciiTheme="minorHAnsi" w:hAnsiTheme="minorHAnsi" w:cs="Arial"/>
          <w:b/>
          <w:i/>
          <w:w w:val="0"/>
          <w:sz w:val="20"/>
          <w:szCs w:val="20"/>
        </w:rPr>
        <w:footnoteReference w:id="13"/>
      </w:r>
    </w:p>
    <w:p w:rsidR="009877B0" w:rsidRPr="00345694" w:rsidRDefault="009877B0" w:rsidP="009877B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i/>
          <w:w w:val="0"/>
          <w:sz w:val="20"/>
          <w:szCs w:val="20"/>
          <w:lang w:eastAsia="fr-BE"/>
        </w:rPr>
      </w:pPr>
      <w:r w:rsidRPr="00345694">
        <w:rPr>
          <w:rFonts w:asciiTheme="minorHAnsi" w:hAnsiTheme="minorHAnsi" w:cs="Arial"/>
          <w:b/>
          <w:i/>
          <w:w w:val="0"/>
          <w:sz w:val="20"/>
          <w:szCs w:val="20"/>
        </w:rPr>
        <w:t>pranie pieniędzy lub finansowanie terroryzmu</w:t>
      </w:r>
      <w:r w:rsidRPr="00345694">
        <w:rPr>
          <w:rStyle w:val="Odwoanieprzypisudolnego"/>
          <w:rFonts w:asciiTheme="minorHAnsi" w:hAnsiTheme="minorHAnsi" w:cs="Arial"/>
          <w:b/>
          <w:i/>
          <w:w w:val="0"/>
          <w:sz w:val="20"/>
          <w:szCs w:val="20"/>
        </w:rPr>
        <w:footnoteReference w:id="14"/>
      </w:r>
    </w:p>
    <w:p w:rsidR="009877B0" w:rsidRPr="00345694" w:rsidRDefault="009877B0" w:rsidP="009877B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i/>
          <w:w w:val="0"/>
          <w:sz w:val="20"/>
          <w:szCs w:val="20"/>
        </w:rPr>
      </w:pPr>
      <w:r w:rsidRPr="00345694">
        <w:rPr>
          <w:rFonts w:asciiTheme="minorHAnsi" w:hAnsiTheme="minorHAnsi" w:cs="Arial"/>
          <w:b/>
          <w:i/>
          <w:sz w:val="20"/>
          <w:szCs w:val="20"/>
        </w:rPr>
        <w:t>praca dzieci</w:t>
      </w:r>
      <w:r w:rsidRPr="00345694">
        <w:rPr>
          <w:rFonts w:asciiTheme="minorHAnsi" w:hAnsiTheme="minorHAnsi" w:cs="Arial"/>
          <w:i/>
          <w:sz w:val="20"/>
          <w:szCs w:val="20"/>
        </w:rPr>
        <w:t xml:space="preserve"> i inne formy </w:t>
      </w:r>
      <w:r w:rsidRPr="00345694">
        <w:rPr>
          <w:rFonts w:asciiTheme="minorHAnsi" w:hAnsiTheme="minorHAnsi" w:cs="Arial"/>
          <w:b/>
          <w:i/>
          <w:sz w:val="20"/>
          <w:szCs w:val="20"/>
        </w:rPr>
        <w:t>handlu ludźmi</w:t>
      </w:r>
      <w:r w:rsidRPr="00345694">
        <w:rPr>
          <w:rStyle w:val="Odwoanieprzypisudolnego"/>
          <w:rFonts w:asciiTheme="minorHAnsi" w:hAnsiTheme="minorHAnsi" w:cs="Arial"/>
          <w:b/>
          <w:i/>
          <w:sz w:val="20"/>
          <w:szCs w:val="20"/>
        </w:rPr>
        <w:footnoteReference w:id="15"/>
      </w:r>
      <w:r w:rsidRPr="00345694">
        <w:rPr>
          <w:rFonts w:asciiTheme="minorHAnsi" w:hAnsiTheme="minorHAnsi" w:cs="Arial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877B0" w:rsidRPr="00345694" w:rsidTr="00C819DB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9877B0" w:rsidRPr="00345694" w:rsidTr="00C819DB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Czy w stosunku do </w:t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samego wykonawcy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 bądź </w:t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jakiejkolwiek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wydany został prawomocny wyrok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</w:p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[……][……][……][……]</w:t>
            </w:r>
            <w:r w:rsidRPr="00345694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16"/>
            </w:r>
          </w:p>
        </w:tc>
      </w:tr>
      <w:tr w:rsidR="009877B0" w:rsidRPr="00345694" w:rsidTr="008A2867">
        <w:tc>
          <w:tcPr>
            <w:tcW w:w="9289" w:type="dxa"/>
            <w:gridSpan w:val="2"/>
            <w:shd w:val="clear" w:color="auto" w:fill="F2F2F2" w:themeFill="background1" w:themeFillShade="F2"/>
          </w:tcPr>
          <w:p w:rsidR="009877B0" w:rsidRPr="00345694" w:rsidRDefault="00067D16" w:rsidP="00C819D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Przepis art. 57 ust. 1 dyrektywy został wdrożony w treści art. 24 ust. 1 pkt 13 i 14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, z tym że katalog przestępstw przewidzianych w w/w przepisach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jest znacznie szerszy w stosunku do wynikającego z treści art. 57 ust. 1 dyrektywy.</w:t>
            </w:r>
          </w:p>
          <w:p w:rsidR="009877B0" w:rsidRPr="00345694" w:rsidRDefault="009877B0" w:rsidP="00C819D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W tym miejscu formularza wykonawca składa oświadczenie dotyczące niekaralności jedynie w zakresie konkretnych, poniżej wskazanych przestępstw, których dotyczą przesłanki ustawowe z art. 24 ust. 1 pkt 13 i pkt 14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, a które jednocześnie stanowią implementację art. 57 ust. 1 dyrektywy, tj.:</w:t>
            </w:r>
          </w:p>
          <w:p w:rsidR="009877B0" w:rsidRPr="00345694" w:rsidRDefault="009877B0" w:rsidP="009877B0">
            <w:pPr>
              <w:numPr>
                <w:ilvl w:val="0"/>
                <w:numId w:val="27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udział w organizacji przestępczej, czyli na gruncie prawa krajowego – art. 258 ustawy z dnia 6 czerwca 1997 r. Kodeks karny (tekst jednolity: Dz. U. z 2016 r., poz. 1137 z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. zm.) dalej zwanej Kodeks karny; art. 24 ust. 1 pkt 13 lit. a)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;</w:t>
            </w:r>
          </w:p>
          <w:p w:rsidR="009877B0" w:rsidRPr="00345694" w:rsidRDefault="009877B0" w:rsidP="009877B0">
            <w:pPr>
              <w:numPr>
                <w:ilvl w:val="0"/>
                <w:numId w:val="27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korupcja, czyli art. 228-230a lub 250a Kodeksu karnego lub art. 46 lub art. 48 ustawy z dnia 25 czerwca 2010 r. o sporcie (tekst jednolity: Dz.U. z 2016 r. poz. 176 z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. zm.); art. 24 ust. 1 pkt 13 lit. a)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;</w:t>
            </w:r>
          </w:p>
          <w:p w:rsidR="009877B0" w:rsidRPr="00345694" w:rsidRDefault="009877B0" w:rsidP="009877B0">
            <w:pPr>
              <w:numPr>
                <w:ilvl w:val="0"/>
                <w:numId w:val="27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nadużycie finansowe – przestępstwa skarbowe, o których mowa w art. 24 ust. 1 pkt 13 lit. c)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;</w:t>
            </w:r>
          </w:p>
          <w:p w:rsidR="009877B0" w:rsidRPr="00345694" w:rsidRDefault="009877B0" w:rsidP="009877B0">
            <w:pPr>
              <w:numPr>
                <w:ilvl w:val="0"/>
                <w:numId w:val="27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przestępstwa terrorystyczne lub przestępstwa związane z działalnością terrorystyczną, czyli przestępstwa o charakterze terrorystycznym, o których mowa w art. 115 § 20 Kodeks</w:t>
            </w:r>
            <w:r w:rsidR="00A2613E" w:rsidRPr="00345694">
              <w:rPr>
                <w:rFonts w:asciiTheme="minorHAnsi" w:hAnsiTheme="minorHAnsi"/>
                <w:i/>
                <w:sz w:val="20"/>
                <w:szCs w:val="20"/>
              </w:rPr>
              <w:t>u</w:t>
            </w: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karn</w:t>
            </w:r>
            <w:r w:rsidR="00A2613E" w:rsidRPr="00345694">
              <w:rPr>
                <w:rFonts w:asciiTheme="minorHAnsi" w:hAnsiTheme="minorHAnsi"/>
                <w:i/>
                <w:sz w:val="20"/>
                <w:szCs w:val="20"/>
              </w:rPr>
              <w:t>ego</w:t>
            </w: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, art. 24 ust. 1 pkt 13 lit. b)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</w:p>
          <w:p w:rsidR="009877B0" w:rsidRPr="00345694" w:rsidRDefault="009877B0" w:rsidP="009877B0">
            <w:pPr>
              <w:numPr>
                <w:ilvl w:val="0"/>
                <w:numId w:val="27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pranie pieniędzy lub finansowanie terroryzmu – art. 299 lub art. 165a Kodeksu karnego; art. 24 ust. 1 pkt 13 lit. a)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;</w:t>
            </w:r>
          </w:p>
          <w:p w:rsidR="009877B0" w:rsidRPr="00345694" w:rsidRDefault="009877B0" w:rsidP="009877B0">
            <w:pPr>
              <w:numPr>
                <w:ilvl w:val="0"/>
                <w:numId w:val="27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praca dzieci i inne formy handlu ludźmi – art. 189a Kodeksu karnego; art. 24 ust. 1 pkt 13 lit. a)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;</w:t>
            </w:r>
          </w:p>
          <w:p w:rsidR="009877B0" w:rsidRPr="00345694" w:rsidRDefault="009877B0" w:rsidP="00C819D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Pozostałe podstawy wykluczenia z art. 24 ust. 1 pkt 13 i 14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350063">
              <w:rPr>
                <w:rFonts w:asciiTheme="minorHAnsi" w:hAnsiTheme="minorHAnsi"/>
                <w:i/>
                <w:sz w:val="20"/>
                <w:szCs w:val="20"/>
              </w:rPr>
              <w:t xml:space="preserve"> (z zastrzeżeniem art. 133 ust. 4 Ustawy </w:t>
            </w:r>
            <w:proofErr w:type="spellStart"/>
            <w:r w:rsidR="00350063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350063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, które nie stanowią wdrożenia art. 57 ust. 1 dyrektywy, należy uwzględnić w innych sekcjach tej części formularza:</w:t>
            </w:r>
          </w:p>
          <w:p w:rsidR="009877B0" w:rsidRPr="00345694" w:rsidRDefault="009877B0" w:rsidP="009877B0">
            <w:pPr>
              <w:numPr>
                <w:ilvl w:val="0"/>
                <w:numId w:val="28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w </w:t>
            </w:r>
            <w:r w:rsidR="00A2613E" w:rsidRPr="00345694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ekcji C w podsekcji dotyczącej naruszenia obowiązków w dziedzinie prawa środowiska, prawa socjalnego i prawa pracy</w:t>
            </w:r>
          </w:p>
          <w:p w:rsidR="009877B0" w:rsidRPr="00345694" w:rsidRDefault="009877B0" w:rsidP="009877B0">
            <w:pPr>
              <w:numPr>
                <w:ilvl w:val="0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przestępstwa przeciwko środowisku wymienione w art. 181 – 188 Kodeksu karnego;</w:t>
            </w:r>
          </w:p>
          <w:p w:rsidR="009877B0" w:rsidRPr="00345694" w:rsidRDefault="009877B0" w:rsidP="009877B0">
            <w:pPr>
              <w:numPr>
                <w:ilvl w:val="0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przestępstwa przeciwko prawom osób wykonujących pracę zarobkową z art. 218 – 221 Kodeksu karnego;</w:t>
            </w:r>
          </w:p>
          <w:p w:rsidR="009877B0" w:rsidRPr="00345694" w:rsidRDefault="009877B0" w:rsidP="009877B0">
            <w:pPr>
              <w:numPr>
                <w:ilvl w:val="0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przestępstwo, o którym mowa w art. 9 lub art. 10 ustawy z dnia 15 czerwca 2012 r. o skutkach powierzania wykonywania pracy cudzoziemcom przebywającym wbrew przepisom na terytorium Rzeczypospolitej Polskiej (Dz.U. z 2012 r., poz. 769);</w:t>
            </w:r>
          </w:p>
          <w:p w:rsidR="009877B0" w:rsidRPr="00345694" w:rsidRDefault="009877B0" w:rsidP="009877B0">
            <w:pPr>
              <w:numPr>
                <w:ilvl w:val="0"/>
                <w:numId w:val="28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w sekcji D dotyczącej krajowych podstaw wykluczenia:</w:t>
            </w:r>
          </w:p>
          <w:p w:rsidR="009877B0" w:rsidRPr="00345694" w:rsidRDefault="009877B0" w:rsidP="009877B0">
            <w:pPr>
              <w:numPr>
                <w:ilvl w:val="0"/>
                <w:numId w:val="3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przestępstwa przeciwko wiarygodności dokumentów wymienione w art. 270 – 277 Kodeksu karnego;</w:t>
            </w:r>
          </w:p>
          <w:p w:rsidR="009877B0" w:rsidRPr="00345694" w:rsidRDefault="009877B0" w:rsidP="009877B0">
            <w:pPr>
              <w:numPr>
                <w:ilvl w:val="0"/>
                <w:numId w:val="3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przestępstwa przeciwko mieniu z art. 278 – 295 Kodeksu karnego;</w:t>
            </w:r>
          </w:p>
          <w:p w:rsidR="009877B0" w:rsidRPr="00345694" w:rsidRDefault="009877B0" w:rsidP="009877B0">
            <w:pPr>
              <w:numPr>
                <w:ilvl w:val="0"/>
                <w:numId w:val="30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przestępstwa przeciwko obrotowi gospodarczemu wymienione w przepisach art. 296 – 307 Kodeksu karnego – z wyjątkiem art. 299 (pranie pieniędzy).</w:t>
            </w:r>
          </w:p>
        </w:tc>
      </w:tr>
      <w:tr w:rsidR="009877B0" w:rsidRPr="00345694" w:rsidTr="00C819DB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Jeżeli tak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, proszę podać</w:t>
            </w:r>
            <w:r w:rsidRPr="00345694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17"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b) wskazać, kto został skazany [ ];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a) data: [   ], punkt(-y): [   ], powód(-ody): [   ]</w:t>
            </w:r>
            <w:r w:rsidRPr="00345694">
              <w:rPr>
                <w:rFonts w:asciiTheme="minorHAnsi" w:hAnsiTheme="minorHAnsi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b) [……]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45694">
              <w:rPr>
                <w:rFonts w:asciiTheme="minorHAnsi" w:hAnsiTheme="minorHAnsi" w:cs="Arial"/>
                <w:sz w:val="20"/>
                <w:szCs w:val="20"/>
              </w:rPr>
              <w:t>ych</w:t>
            </w:r>
            <w:proofErr w:type="spellEnd"/>
            <w:r w:rsidRPr="00345694">
              <w:rPr>
                <w:rFonts w:asciiTheme="minorHAnsi" w:hAnsiTheme="minorHAnsi" w:cs="Arial"/>
                <w:sz w:val="20"/>
                <w:szCs w:val="20"/>
              </w:rPr>
              <w:t>) to dotyczy.</w:t>
            </w:r>
          </w:p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45694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18"/>
            </w:r>
          </w:p>
        </w:tc>
      </w:tr>
      <w:tr w:rsidR="009877B0" w:rsidRPr="00345694" w:rsidTr="008A2867">
        <w:tc>
          <w:tcPr>
            <w:tcW w:w="9289" w:type="dxa"/>
            <w:gridSpan w:val="2"/>
            <w:shd w:val="clear" w:color="auto" w:fill="F2F2F2" w:themeFill="background1" w:themeFillShade="F2"/>
          </w:tcPr>
          <w:p w:rsidR="009877B0" w:rsidRPr="00345694" w:rsidRDefault="00067D16" w:rsidP="00A261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W przypadku prawomocnego skazania za jedno z wymienionych przestępstw, o których mowa w art. 57 ust. 1 dyrektywy, należy wskazać datę wyroku dotyczącego przestępstwa, przyporządkowując jednocześnie konkretne przestępstwo wymienione we wskazanym przepisie dyrektywy w </w:t>
            </w:r>
            <w:r w:rsidR="00A2613E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art. 57 ust. 1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pkt 1- 6</w:t>
            </w:r>
            <w:r w:rsidR="004E3E2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A2613E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dyrektywy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A2613E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zob.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powyżej</w:t>
            </w:r>
            <w:r w:rsidR="004E3E20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. Jeśli </w:t>
            </w:r>
            <w:r w:rsidR="004C0C08" w:rsidRPr="00345694">
              <w:rPr>
                <w:rFonts w:asciiTheme="minorHAnsi" w:hAnsiTheme="minorHAnsi"/>
                <w:i/>
                <w:sz w:val="20"/>
                <w:szCs w:val="20"/>
              </w:rPr>
              <w:t>wyrok skazujący określa okres wykluczenia z udziału w postępowaniach o udzielenie zamówienia publicznego, tę informację również należy wskazać w tej sekcji formularza. Polski system e-KRK umożliwia zasadniczo publicznym zamawiającym pozyskanie informacji o konkretnych osobach, jednakże w takim przypadku koniecznym jest złożenie wniosku o udzielenie takiej informacji zawierającego szczegółowe dane (np. nazwisko</w:t>
            </w:r>
            <w:r w:rsidR="00A2613E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rodowe osoby, której dotyczy zapytanie), których zamawiający nie będzie posiadał w odniesieniu</w:t>
            </w:r>
            <w:r w:rsidR="004C0C08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do osób weryfikowanych co do niekaralności po stronie wykonawcy. W związku z powyższym w przypadku polskiego KRK według aktualnego stanu prawnego brak jest możliwości pozyskania takiego dokumentu w formie elektronicznej.</w:t>
            </w:r>
          </w:p>
        </w:tc>
      </w:tr>
      <w:tr w:rsidR="009877B0" w:rsidRPr="00345694" w:rsidTr="00C819DB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345694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19"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 („</w:t>
            </w:r>
            <w:r w:rsidRPr="00345694">
              <w:rPr>
                <w:rStyle w:val="NormalBoldChar"/>
                <w:rFonts w:asciiTheme="minorHAnsi" w:eastAsia="Calibri" w:hAnsiTheme="minorHAnsi" w:cs="Arial"/>
                <w:b w:val="0"/>
                <w:sz w:val="20"/>
                <w:szCs w:val="20"/>
              </w:rPr>
              <w:t>samooczyszczenie”)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[] Tak [] Nie </w:t>
            </w:r>
          </w:p>
        </w:tc>
      </w:tr>
      <w:tr w:rsidR="009877B0" w:rsidRPr="00345694" w:rsidTr="00C819DB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345694">
              <w:rPr>
                <w:rFonts w:asciiTheme="minorHAnsi" w:hAnsiTheme="minorHAnsi" w:cs="Arial"/>
                <w:w w:val="0"/>
                <w:sz w:val="20"/>
                <w:szCs w:val="20"/>
              </w:rPr>
              <w:t>, proszę opisać przedsięwzięte środki</w:t>
            </w:r>
            <w:r w:rsidRPr="00345694">
              <w:rPr>
                <w:rStyle w:val="Odwoanieprzypisudolnego"/>
                <w:rFonts w:asciiTheme="minorHAnsi" w:hAnsiTheme="minorHAnsi" w:cs="Arial"/>
                <w:w w:val="0"/>
                <w:sz w:val="20"/>
                <w:szCs w:val="20"/>
              </w:rPr>
              <w:footnoteReference w:id="20"/>
            </w:r>
            <w:r w:rsidRPr="00345694">
              <w:rPr>
                <w:rFonts w:asciiTheme="minorHAnsi" w:hAnsiTheme="minorHAnsi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</w:tc>
      </w:tr>
      <w:tr w:rsidR="009877B0" w:rsidRPr="00345694" w:rsidTr="008A2867">
        <w:tc>
          <w:tcPr>
            <w:tcW w:w="9289" w:type="dxa"/>
            <w:gridSpan w:val="2"/>
            <w:shd w:val="clear" w:color="auto" w:fill="F2F2F2" w:themeFill="background1" w:themeFillShade="F2"/>
          </w:tcPr>
          <w:p w:rsidR="009877B0" w:rsidRPr="00345694" w:rsidRDefault="00067D16" w:rsidP="00A43D8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A43D8A"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Jeżeli wykonawca zaznaczył „Tak” wówczas </w:t>
            </w:r>
            <w:r w:rsidR="00A43D8A" w:rsidRPr="00345694">
              <w:rPr>
                <w:rFonts w:asciiTheme="minorHAnsi" w:hAnsiTheme="minorHAnsi"/>
                <w:i/>
                <w:sz w:val="20"/>
                <w:szCs w:val="20"/>
              </w:rPr>
              <w:t>z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godnie z art. 24 ust. 8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wykonawca, który podlega wykluczeniu na podstawie art. 24 ust. 1 pkt 13 i 14 oraz pkt 16-20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, może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Zamawiający, stosownie do treści art. 24 ust. 9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, uwzględniając wagę i szczególne okoliczności czynu wykonawcy, oceni dowody wykazane przez wykonawcę w formularzu powyżej. Jeżeli uzna je za wystarczające wykonawca nie będzie podlegał wykluczeniu.</w:t>
            </w:r>
          </w:p>
        </w:tc>
      </w:tr>
    </w:tbl>
    <w:p w:rsidR="009877B0" w:rsidRPr="00345694" w:rsidRDefault="009877B0" w:rsidP="009877B0">
      <w:pPr>
        <w:pStyle w:val="SectionTitle"/>
        <w:rPr>
          <w:rFonts w:asciiTheme="minorHAnsi" w:hAnsiTheme="minorHAnsi" w:cs="Arial"/>
          <w:w w:val="0"/>
          <w:sz w:val="20"/>
          <w:szCs w:val="20"/>
        </w:rPr>
      </w:pPr>
      <w:r w:rsidRPr="00345694">
        <w:rPr>
          <w:rFonts w:asciiTheme="minorHAnsi" w:hAnsiTheme="minorHAnsi" w:cs="Arial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9877B0" w:rsidRPr="00345694" w:rsidTr="00C819DB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9877B0" w:rsidRPr="00345694" w:rsidTr="00C819DB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Czy wykonawca wywiązał się ze wszystkich </w:t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</w:p>
        </w:tc>
      </w:tr>
      <w:tr w:rsidR="009877B0" w:rsidRPr="00345694" w:rsidTr="00C819DB">
        <w:tc>
          <w:tcPr>
            <w:tcW w:w="9289" w:type="dxa"/>
            <w:gridSpan w:val="3"/>
            <w:shd w:val="clear" w:color="auto" w:fill="D9D9D9"/>
          </w:tcPr>
          <w:p w:rsidR="009877B0" w:rsidRPr="00345694" w:rsidRDefault="00067D16" w:rsidP="008A2867">
            <w:pPr>
              <w:shd w:val="clear" w:color="auto" w:fill="F2F2F2" w:themeFill="background1" w:themeFillShade="F2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W tym miejscu formularza wykonawca składa oświadczenie o wywiązywaniu się z obowiązków publicznoprawnych dotyczących płatności podatków i składek na ubezpieczenia w zakresie przesłanki obligatoryjnej wykluczenia z postępowania, o której mowa w art. 24 ust. 1 pkt 15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, stanowiącej, iż z postępowania o udzielenie zamówienia publicznego wyklucza się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należności. Dalszą część formularza dotyczącą płatności podatków i składek na ubezpieczenia społeczne lub zdrowotne wykonawca wypełnia jedynie w sytuacji, gdy w tym miejscu zakreślił odpowiedź „Nie”</w:t>
            </w:r>
          </w:p>
        </w:tc>
      </w:tr>
      <w:tr w:rsidR="009877B0" w:rsidRPr="00345694" w:rsidTr="00C819D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br/>
              <w:t>Jeżeli nie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, proszę wskazać: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a) państwo lub państwo członkowskie, którego to dotyczy;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b) jakiej kwoty to dotyczy?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c) w jaki sposób zostało ustalone to naruszenie obowiązków: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 xml:space="preserve">1) w trybie </w:t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decyzji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 sądowej lub administracyjnej:</w:t>
            </w:r>
          </w:p>
          <w:p w:rsidR="009877B0" w:rsidRPr="00345694" w:rsidRDefault="009877B0" w:rsidP="00C819DB">
            <w:pPr>
              <w:pStyle w:val="Tiret1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Czy ta decyzja jest ostateczna i wiążąca?</w:t>
            </w:r>
          </w:p>
          <w:p w:rsidR="009877B0" w:rsidRPr="00345694" w:rsidRDefault="009877B0" w:rsidP="009877B0">
            <w:pPr>
              <w:pStyle w:val="Tiret1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Proszę podać datę wyroku lub decyzji.</w:t>
            </w:r>
          </w:p>
          <w:p w:rsidR="009877B0" w:rsidRPr="00345694" w:rsidRDefault="009877B0" w:rsidP="009877B0">
            <w:pPr>
              <w:pStyle w:val="Tiret1"/>
              <w:numPr>
                <w:ilvl w:val="0"/>
                <w:numId w:val="2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W przypadku wyroku, </w:t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o ile została w nim bezpośrednio określona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, długość okresu wykluczenia:</w:t>
            </w:r>
          </w:p>
          <w:p w:rsidR="009877B0" w:rsidRPr="00345694" w:rsidRDefault="009877B0" w:rsidP="00C819DB">
            <w:pPr>
              <w:rPr>
                <w:rFonts w:asciiTheme="minorHAnsi" w:hAnsiTheme="minorHAnsi" w:cs="Arial"/>
                <w:w w:val="0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2) w </w:t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inny sposób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? Proszę sprecyzować, w jaki:</w:t>
            </w:r>
          </w:p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877B0" w:rsidRPr="00345694" w:rsidRDefault="009877B0" w:rsidP="00C819DB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877B0" w:rsidRPr="00345694" w:rsidTr="00C819D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a) [……]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b) [……]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c1) [] Tak [] Nie</w:t>
            </w:r>
          </w:p>
          <w:p w:rsidR="009877B0" w:rsidRPr="00345694" w:rsidRDefault="009877B0" w:rsidP="00C819DB">
            <w:pPr>
              <w:pStyle w:val="Tiret0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</w:p>
          <w:p w:rsidR="009877B0" w:rsidRPr="00345694" w:rsidRDefault="009877B0" w:rsidP="009877B0">
            <w:pPr>
              <w:pStyle w:val="Tiret0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[……]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:rsidR="009877B0" w:rsidRPr="00345694" w:rsidRDefault="009877B0" w:rsidP="009877B0">
            <w:pPr>
              <w:pStyle w:val="Tiret0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[……]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:rsidR="009877B0" w:rsidRPr="00345694" w:rsidRDefault="009877B0" w:rsidP="00C819DB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w w:val="0"/>
                <w:sz w:val="20"/>
                <w:szCs w:val="20"/>
              </w:rPr>
              <w:t>c2) [ …]</w:t>
            </w:r>
            <w:r w:rsidRPr="00345694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  <w:t>d) [] Tak [] Nie</w:t>
            </w:r>
            <w:r w:rsidRPr="00345694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  <w:t>Jeżeli tak</w:t>
            </w:r>
            <w:r w:rsidRPr="00345694">
              <w:rPr>
                <w:rFonts w:asciiTheme="minorHAnsi" w:hAnsiTheme="minorHAnsi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a) [……]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b) [……]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c1) [] Tak [] Nie</w:t>
            </w:r>
          </w:p>
          <w:p w:rsidR="009877B0" w:rsidRPr="00345694" w:rsidRDefault="009877B0" w:rsidP="009877B0">
            <w:pPr>
              <w:pStyle w:val="Tiret0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</w:p>
          <w:p w:rsidR="009877B0" w:rsidRPr="00345694" w:rsidRDefault="009877B0" w:rsidP="009877B0">
            <w:pPr>
              <w:pStyle w:val="Tiret0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[……]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:rsidR="009877B0" w:rsidRPr="00345694" w:rsidRDefault="009877B0" w:rsidP="009877B0">
            <w:pPr>
              <w:pStyle w:val="Tiret0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[……]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w w:val="0"/>
                <w:sz w:val="20"/>
                <w:szCs w:val="20"/>
              </w:rPr>
            </w:pPr>
          </w:p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w w:val="0"/>
                <w:sz w:val="20"/>
                <w:szCs w:val="20"/>
              </w:rPr>
              <w:t>c2) [ …]</w:t>
            </w:r>
            <w:r w:rsidRPr="00345694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  <w:t>d) [] Tak [] Nie</w:t>
            </w:r>
            <w:r w:rsidRPr="00345694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  <w:t>Jeżeli tak</w:t>
            </w:r>
            <w:r w:rsidRPr="00345694">
              <w:rPr>
                <w:rFonts w:asciiTheme="minorHAnsi" w:hAnsiTheme="minorHAnsi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877B0" w:rsidRPr="00345694" w:rsidTr="008A2867">
        <w:trPr>
          <w:trHeight w:val="1525"/>
        </w:trPr>
        <w:tc>
          <w:tcPr>
            <w:tcW w:w="9289" w:type="dxa"/>
            <w:gridSpan w:val="3"/>
            <w:shd w:val="clear" w:color="auto" w:fill="F2F2F2" w:themeFill="background1" w:themeFillShade="F2"/>
          </w:tcPr>
          <w:p w:rsidR="009877B0" w:rsidRPr="00345694" w:rsidRDefault="00067D16" w:rsidP="004E3E2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lastRenderedPageBreak/>
              <w:t xml:space="preserve">Zamawiający wyjaśnia: </w:t>
            </w:r>
            <w:r w:rsidR="00A43D8A"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Jeżeli wykonawca powyżej zaznaczył „Nie”, wówczas </w:t>
            </w:r>
            <w:r w:rsidR="00A43D8A" w:rsidRPr="00345694">
              <w:rPr>
                <w:rFonts w:asciiTheme="minorHAnsi" w:hAnsiTheme="minorHAnsi"/>
                <w:i/>
                <w:sz w:val="20"/>
                <w:szCs w:val="20"/>
              </w:rPr>
              <w:t>w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przypadku określonych zaległości publicznoprawnych wykonawca jest zobowiązany do wskazania konkretnych informacji określonych w formularzu JEDZ (określone w lit od a) do d)). Z uwagi na określenie podstaw do wykluczenia wyłącznie na podstawie przesłanki obligatoryjnej (art. 24 ust. 1 pkt 15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) wykonawca nie wypełnia pkt 2)</w:t>
            </w:r>
            <w:r w:rsidR="00A43D8A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wskazanego w rubryce powyżej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9877B0" w:rsidRPr="003456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Informacje zawarte w lit. d) odnoszą się do okoliczności związanych z zastosowaniem przez wykonawcę określonych środków naprawczych co do wykazania braku podstaw do wykluczenia z postępowania w oparciu o przesłankę obligatoryjną (art. 24 ust. 1 pkt 15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="004E3E20">
              <w:rPr>
                <w:rFonts w:asciiTheme="minorHAnsi" w:hAnsiTheme="minorHAnsi"/>
                <w:i/>
                <w:sz w:val="20"/>
                <w:szCs w:val="20"/>
              </w:rPr>
              <w:t>; co oznacza, że w przypadku zaznaczenia powyżej „Nie” również należy odpowiedzieć na pytanie zawarte w lit. d)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9877B0" w:rsidRPr="00345694" w:rsidTr="00C819DB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(adres internetowy, wydający urząd lub organ, dokładne dane referencyjne dokumentacji):</w:t>
            </w:r>
            <w:r w:rsidRPr="00345694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5694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21"/>
            </w:r>
            <w:r w:rsidRPr="00345694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[……][……][……]</w:t>
            </w:r>
          </w:p>
        </w:tc>
      </w:tr>
      <w:tr w:rsidR="009877B0" w:rsidRPr="00345694" w:rsidTr="008A2867">
        <w:tc>
          <w:tcPr>
            <w:tcW w:w="9289" w:type="dxa"/>
            <w:gridSpan w:val="3"/>
            <w:shd w:val="clear" w:color="auto" w:fill="F2F2F2" w:themeFill="background1" w:themeFillShade="F2"/>
          </w:tcPr>
          <w:p w:rsidR="009877B0" w:rsidRPr="00345694" w:rsidRDefault="00067D16" w:rsidP="00C819D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Powyższą rubrykę </w:t>
            </w:r>
            <w:r w:rsidR="009877B0" w:rsidRPr="00345694">
              <w:rPr>
                <w:rFonts w:asciiTheme="minorHAnsi" w:hAnsiTheme="minorHAnsi"/>
                <w:b/>
                <w:i/>
                <w:sz w:val="20"/>
                <w:szCs w:val="20"/>
              </w:rPr>
              <w:t>nie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wypełniają polscy wykonawcy. W Polsce ani administracja podatkowa, ani Zakład Ubezpieczeń Społecznych nie umożliwiają podmiotom trzecim, w tym zamawiającym, uzyskania zaświadczeń lub odpowiednich informacji bezpośrednio za pomocą bezpłatnej bazy danych. </w:t>
            </w:r>
          </w:p>
        </w:tc>
      </w:tr>
    </w:tbl>
    <w:p w:rsidR="009877B0" w:rsidRPr="00345694" w:rsidRDefault="009877B0" w:rsidP="009877B0">
      <w:pPr>
        <w:pStyle w:val="SectionTitle"/>
        <w:rPr>
          <w:rFonts w:asciiTheme="minorHAnsi" w:hAnsiTheme="minorHAnsi" w:cs="Arial"/>
          <w:sz w:val="20"/>
          <w:szCs w:val="20"/>
        </w:rPr>
      </w:pPr>
      <w:r w:rsidRPr="00345694">
        <w:rPr>
          <w:rFonts w:asciiTheme="minorHAnsi" w:hAnsiTheme="minorHAnsi" w:cs="Arial"/>
          <w:sz w:val="20"/>
          <w:szCs w:val="20"/>
        </w:rPr>
        <w:t>C: Podstawy związane z niewypłacalnością, konfliktem interesów lub wykroczeniami zawodowymi</w:t>
      </w:r>
      <w:r w:rsidRPr="00345694">
        <w:rPr>
          <w:rStyle w:val="Odwoanieprzypisudolnego"/>
          <w:rFonts w:asciiTheme="minorHAnsi" w:hAnsiTheme="minorHAnsi" w:cs="Arial"/>
          <w:sz w:val="20"/>
          <w:szCs w:val="20"/>
        </w:rPr>
        <w:footnoteReference w:id="22"/>
      </w:r>
    </w:p>
    <w:p w:rsidR="009877B0" w:rsidRPr="00345694" w:rsidRDefault="009877B0" w:rsidP="0098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i/>
          <w:w w:val="0"/>
          <w:sz w:val="20"/>
          <w:szCs w:val="20"/>
        </w:rPr>
      </w:pPr>
      <w:r w:rsidRPr="00345694">
        <w:rPr>
          <w:rFonts w:asciiTheme="minorHAnsi" w:hAnsiTheme="minorHAnsi" w:cs="Arial"/>
          <w:b/>
          <w:i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9877B0" w:rsidRPr="00345694" w:rsidTr="00067D16">
        <w:tc>
          <w:tcPr>
            <w:tcW w:w="4643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9877B0" w:rsidRPr="00345694" w:rsidTr="00067D16">
        <w:trPr>
          <w:trHeight w:val="406"/>
        </w:trPr>
        <w:tc>
          <w:tcPr>
            <w:tcW w:w="4643" w:type="dxa"/>
            <w:vMerge w:val="restart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Czy wykonawca, </w:t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wedle własnej wiedzy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, naruszył </w:t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swoje obowiązki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 w dziedzinie </w:t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prawa środowiska, prawa socjalnego i prawa pracy</w:t>
            </w:r>
            <w:r w:rsidRPr="00345694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</w:rPr>
              <w:footnoteReference w:id="23"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</w:p>
        </w:tc>
      </w:tr>
      <w:tr w:rsidR="009877B0" w:rsidRPr="00345694" w:rsidTr="00067D16">
        <w:trPr>
          <w:trHeight w:val="405"/>
        </w:trPr>
        <w:tc>
          <w:tcPr>
            <w:tcW w:w="4643" w:type="dxa"/>
            <w:vMerge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[] Tak [] Nie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877B0" w:rsidRPr="00345694" w:rsidTr="008A2867">
        <w:trPr>
          <w:trHeight w:val="405"/>
        </w:trPr>
        <w:tc>
          <w:tcPr>
            <w:tcW w:w="9288" w:type="dxa"/>
            <w:gridSpan w:val="2"/>
            <w:shd w:val="clear" w:color="auto" w:fill="F2F2F2" w:themeFill="background1" w:themeFillShade="F2"/>
          </w:tcPr>
          <w:p w:rsidR="009877B0" w:rsidRPr="00345694" w:rsidRDefault="00067D16" w:rsidP="0035006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Wykonawca w tym miejscu formularza składa oświadczenie w zakresie konkretnych podstaw do wykluczenia z postępowania wynikających z dyrektywy i wdrożonych do przepisów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350063">
              <w:rPr>
                <w:rFonts w:asciiTheme="minorHAnsi" w:hAnsiTheme="minorHAnsi"/>
                <w:i/>
                <w:sz w:val="20"/>
                <w:szCs w:val="20"/>
              </w:rPr>
              <w:t xml:space="preserve"> z zastrzeżeniem przepisu art. 133 ust. 4 Ustawy </w:t>
            </w:r>
            <w:proofErr w:type="spellStart"/>
            <w:r w:rsidR="00350063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350063">
              <w:rPr>
                <w:rFonts w:asciiTheme="minorHAnsi" w:hAnsiTheme="minorHAnsi"/>
                <w:i/>
                <w:sz w:val="20"/>
                <w:szCs w:val="20"/>
              </w:rPr>
              <w:t xml:space="preserve"> dotyczącego zamówienia sektorowego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. W Ustawie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przewidziano przesłanki obligatoryjne do badania podstaw wykluczenia wykonawcy z postępowania, które wiążą się z naruszeniem obowiązków w dziedzinie ochrony środowiska, prawa socjalnego i prawa pracy. W ramach przesłanek obligatoryjnych ustawodawca przewidział w art. 24 ust. 1 pkt 13 i 14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podstawy do wykluczenia z postępowania wykonawcy, jeśli osoby występujące po jego stronie zostały ukarane za przestępstwo, o którym mowa w art. 181 – 188 (przestępstwa przeciwko środowisku) i art. 218-221 (przestępstwa przeciwko prawom osób wykonujących pracę zarobkową) Kodeks</w:t>
            </w:r>
            <w:r w:rsidR="00350063">
              <w:rPr>
                <w:rFonts w:asciiTheme="minorHAnsi" w:hAnsiTheme="minorHAnsi"/>
                <w:i/>
                <w:sz w:val="20"/>
                <w:szCs w:val="20"/>
              </w:rPr>
              <w:t>u karnego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r w:rsidR="00350063" w:rsidRPr="00345694">
              <w:rPr>
                <w:rFonts w:asciiTheme="minorHAnsi" w:hAnsiTheme="minorHAnsi"/>
                <w:i/>
                <w:sz w:val="20"/>
                <w:szCs w:val="20"/>
              </w:rPr>
              <w:t>Wykluczenie na tej podstawie również jest obowiązkowe. Wykonawca obligatoryjnie składa oświadczenie w tym zakresie.</w:t>
            </w:r>
            <w:r w:rsidR="00350063">
              <w:rPr>
                <w:rFonts w:asciiTheme="minorHAnsi" w:hAnsiTheme="minorHAnsi"/>
                <w:i/>
                <w:sz w:val="20"/>
                <w:szCs w:val="20"/>
              </w:rPr>
              <w:t xml:space="preserve"> M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ocą </w:t>
            </w:r>
            <w:r w:rsidR="00350063">
              <w:rPr>
                <w:rFonts w:asciiTheme="minorHAnsi" w:hAnsiTheme="minorHAnsi"/>
                <w:i/>
                <w:sz w:val="20"/>
                <w:szCs w:val="20"/>
              </w:rPr>
              <w:t xml:space="preserve">art. 133 ust. 4 Ustawy </w:t>
            </w:r>
            <w:proofErr w:type="spellStart"/>
            <w:r w:rsidR="00350063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350063">
              <w:rPr>
                <w:rFonts w:asciiTheme="minorHAnsi" w:hAnsiTheme="minorHAnsi"/>
                <w:i/>
                <w:sz w:val="20"/>
                <w:szCs w:val="20"/>
              </w:rPr>
              <w:t>, w</w:t>
            </w:r>
            <w:r w:rsidR="00350063">
              <w:t xml:space="preserve"> </w:t>
            </w:r>
            <w:r w:rsidR="00350063" w:rsidRPr="00350063">
              <w:rPr>
                <w:rFonts w:asciiTheme="minorHAnsi" w:hAnsiTheme="minorHAnsi"/>
                <w:i/>
                <w:sz w:val="20"/>
                <w:szCs w:val="20"/>
              </w:rPr>
              <w:t>postępowaniu o udzielenie zamówienia sektorowego wykonawca nie podlega wykluczeniu w przypadku, o którym mowa w art. 24 ust. 1 pkt 13 lit. d</w:t>
            </w:r>
            <w:r w:rsidR="00350063">
              <w:rPr>
                <w:rFonts w:asciiTheme="minorHAnsi" w:hAnsiTheme="minorHAnsi"/>
                <w:i/>
                <w:sz w:val="20"/>
                <w:szCs w:val="20"/>
              </w:rPr>
              <w:t xml:space="preserve">) Ustawy </w:t>
            </w:r>
            <w:proofErr w:type="spellStart"/>
            <w:r w:rsidR="00350063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35006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50063" w:rsidRPr="00350063">
              <w:rPr>
                <w:rFonts w:asciiTheme="minorHAnsi" w:hAnsiTheme="minorHAnsi"/>
                <w:i/>
                <w:sz w:val="20"/>
                <w:szCs w:val="20"/>
              </w:rPr>
              <w:t>, oraz w przypadku, o którym mowa w art. 24 ust. 1 pkt 14</w:t>
            </w:r>
            <w:r w:rsidR="00350063">
              <w:rPr>
                <w:rFonts w:asciiTheme="minorHAnsi" w:hAnsiTheme="minorHAnsi"/>
                <w:i/>
                <w:sz w:val="20"/>
                <w:szCs w:val="20"/>
              </w:rPr>
              <w:t xml:space="preserve"> Ustawy </w:t>
            </w:r>
            <w:proofErr w:type="spellStart"/>
            <w:r w:rsidR="00350063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350063" w:rsidRPr="00350063">
              <w:rPr>
                <w:rFonts w:asciiTheme="minorHAnsi" w:hAnsiTheme="minorHAnsi"/>
                <w:i/>
                <w:sz w:val="20"/>
                <w:szCs w:val="20"/>
              </w:rPr>
              <w:t xml:space="preserve">, jeżeli osoba, o której mowa w tym przepisie została skazana </w:t>
            </w:r>
            <w:r w:rsidR="00350063" w:rsidRPr="00350063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za przestępstwo wymienione</w:t>
            </w:r>
            <w:r w:rsidR="00350063">
              <w:rPr>
                <w:rFonts w:asciiTheme="minorHAnsi" w:hAnsiTheme="minorHAnsi"/>
                <w:i/>
                <w:sz w:val="20"/>
                <w:szCs w:val="20"/>
              </w:rPr>
              <w:t xml:space="preserve"> w art. 24 ust. 1 pkt 13 lit. d) Ustawy </w:t>
            </w:r>
            <w:proofErr w:type="spellStart"/>
            <w:r w:rsidR="00350063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350063">
              <w:rPr>
                <w:rFonts w:asciiTheme="minorHAnsi" w:hAnsiTheme="minorHAnsi"/>
                <w:i/>
                <w:sz w:val="20"/>
                <w:szCs w:val="20"/>
              </w:rPr>
              <w:t>, to jest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za przestępstwo, o którym mowa w art. 9 lub art. 10 ustawy z dnia 15 czerwca 2012 r. o skutkach powierzania wykonywania pracy cudzoziemcom przebywającym wbrew przepisom na terytorium Rzeczypospolitej Polskiej (Dz. U. z 2012 r., poz. 769). </w:t>
            </w:r>
          </w:p>
        </w:tc>
      </w:tr>
      <w:tr w:rsidR="009877B0" w:rsidRPr="00345694" w:rsidTr="008A2867">
        <w:trPr>
          <w:trHeight w:val="405"/>
        </w:trPr>
        <w:tc>
          <w:tcPr>
            <w:tcW w:w="9288" w:type="dxa"/>
            <w:gridSpan w:val="2"/>
            <w:shd w:val="clear" w:color="auto" w:fill="F2F2F2" w:themeFill="background1" w:themeFillShade="F2"/>
          </w:tcPr>
          <w:p w:rsidR="009877B0" w:rsidRPr="00345694" w:rsidRDefault="00067D16" w:rsidP="00A43D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lastRenderedPageBreak/>
              <w:t xml:space="preserve">Zamawiający wyjaśnia: </w:t>
            </w:r>
            <w:r w:rsidR="00A43D8A"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Jeżeli wykonawca zaznaczył „Tak” wówczas </w:t>
            </w:r>
            <w:r w:rsidR="00A43D8A" w:rsidRPr="00345694">
              <w:rPr>
                <w:rFonts w:asciiTheme="minorHAnsi" w:hAnsiTheme="minorHAnsi"/>
                <w:i/>
                <w:sz w:val="20"/>
                <w:szCs w:val="20"/>
              </w:rPr>
              <w:t>z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godnie z art. 24 ust. 8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wykonawca, który podlega wykluczeniu na podstawie art. 24 ust. 1 pkt 13 i 14 oraz pkt 16-20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, może przedstawić dowody na to, że podjęte przez niego środki są wystarczające do wykazania jego rzetelności, w szczególności udowodnić naprawienie szkody wyrządzonej przestępstwem lub przestępstwem skarbowym, zadośćuczynienie za doznaną krzywdę lub</w:t>
            </w:r>
            <w:r w:rsidR="009877B0" w:rsidRPr="003456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Zamawiający, stosownie do treści art. 24 ust. 9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, uwzględniając wagę i szczególne okoliczności czynu wykonawcy, oceni dowody wykazane przez wykonawcę w formularzu powyżej. Jeżeli uzna je za wystarczające wykonawca nie będzie podlegał wykluczeniu.</w:t>
            </w:r>
          </w:p>
        </w:tc>
      </w:tr>
      <w:tr w:rsidR="009877B0" w:rsidRPr="00345694" w:rsidTr="00067D16">
        <w:trPr>
          <w:trHeight w:val="515"/>
        </w:trPr>
        <w:tc>
          <w:tcPr>
            <w:tcW w:w="4643" w:type="dxa"/>
            <w:vMerge w:val="restart"/>
            <w:shd w:val="clear" w:color="auto" w:fill="auto"/>
          </w:tcPr>
          <w:p w:rsidR="009877B0" w:rsidRPr="00345694" w:rsidRDefault="009877B0" w:rsidP="00C819DB">
            <w:pPr>
              <w:pStyle w:val="Normal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</w:rPr>
              <w:t>Czy wykonawca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 zawarł z innymi wykonawcami </w:t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porozumienia mające na celu zakłócenie konkurencji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[…]</w:t>
            </w:r>
          </w:p>
        </w:tc>
      </w:tr>
      <w:tr w:rsidR="009877B0" w:rsidRPr="00345694" w:rsidTr="00067D16">
        <w:trPr>
          <w:trHeight w:val="514"/>
        </w:trPr>
        <w:tc>
          <w:tcPr>
            <w:tcW w:w="4643" w:type="dxa"/>
            <w:vMerge/>
            <w:shd w:val="clear" w:color="auto" w:fill="auto"/>
          </w:tcPr>
          <w:p w:rsidR="009877B0" w:rsidRPr="00345694" w:rsidRDefault="009877B0" w:rsidP="00C819DB">
            <w:pPr>
              <w:pStyle w:val="NormalLeft"/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, czy wykonawca przedsięwziął środki w celu samooczyszczenia? [] Tak [] Nie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877B0" w:rsidRPr="00345694" w:rsidTr="008A2867">
        <w:trPr>
          <w:trHeight w:val="514"/>
        </w:trPr>
        <w:tc>
          <w:tcPr>
            <w:tcW w:w="9288" w:type="dxa"/>
            <w:gridSpan w:val="2"/>
            <w:shd w:val="clear" w:color="auto" w:fill="F2F2F2" w:themeFill="background1" w:themeFillShade="F2"/>
          </w:tcPr>
          <w:p w:rsidR="009877B0" w:rsidRPr="00345694" w:rsidRDefault="00067D16" w:rsidP="00C819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W tym miejscu formularza wykonawca składa oświadczenie co do nieuprawnionego porozumienia, zawartego przez niego w tym bądź innym postępowaniu o udzielenie zamówienia publicznego, które to porozumienie prowadzi do zakłócenia uczciwej konkurencji. Mocą art. 24 ust. 1 pkt 20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ustawodawca wprowadził obligatoryjną przesłankę do wykluczenia z postępowania o udzielenie zamówienia publicznego wykonawcy, jeżeli ten z innymi wykonawcami zawarł porozumienie mające na celu zakłócenie konkurencji między wykonawcami w postępowaniu o udzielenie zamówienia, co zamawiający jest w stanie wykazać za pomocą stosownych środków dowodowych. </w:t>
            </w:r>
          </w:p>
        </w:tc>
      </w:tr>
      <w:tr w:rsidR="009877B0" w:rsidRPr="00345694" w:rsidTr="008A2867">
        <w:trPr>
          <w:trHeight w:val="514"/>
        </w:trPr>
        <w:tc>
          <w:tcPr>
            <w:tcW w:w="9288" w:type="dxa"/>
            <w:gridSpan w:val="2"/>
            <w:shd w:val="clear" w:color="auto" w:fill="F2F2F2" w:themeFill="background1" w:themeFillShade="F2"/>
          </w:tcPr>
          <w:p w:rsidR="009877B0" w:rsidRPr="00345694" w:rsidRDefault="00067D16" w:rsidP="00A43D8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A43D8A"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Jeżeli wykonawca zaznaczył „Tak” wówczas </w:t>
            </w:r>
            <w:r w:rsidR="00A43D8A" w:rsidRPr="00345694">
              <w:rPr>
                <w:rFonts w:asciiTheme="minorHAnsi" w:hAnsiTheme="minorHAnsi"/>
                <w:i/>
                <w:sz w:val="20"/>
                <w:szCs w:val="20"/>
              </w:rPr>
              <w:t>z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godnie z art. 24 ust. 8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wykonawca, który podlega wykluczeniu na podstawie art. 24 ust. 1 pkt 13 i 14 oraz pkt 16-20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, może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Zamawiający, stosownie do treści art. 24 ust. 9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, uwzględniając wagę i szczególne okoliczności czynu wykonawcy, oceni dowody wykazane przez wykonawcę w formularzu powyżej. Jeżeli uzna je za wystarczające wykonawca nie będzie podlegał wykluczeniu.</w:t>
            </w:r>
          </w:p>
        </w:tc>
      </w:tr>
      <w:tr w:rsidR="009877B0" w:rsidRPr="00345694" w:rsidTr="00067D16">
        <w:trPr>
          <w:trHeight w:val="1544"/>
        </w:trPr>
        <w:tc>
          <w:tcPr>
            <w:tcW w:w="4643" w:type="dxa"/>
            <w:shd w:val="clear" w:color="auto" w:fill="auto"/>
          </w:tcPr>
          <w:p w:rsidR="009877B0" w:rsidRPr="00345694" w:rsidRDefault="009877B0" w:rsidP="00C819DB">
            <w:pPr>
              <w:pStyle w:val="NormalLeft"/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</w:rPr>
            </w:pPr>
            <w:r w:rsidRPr="00345694"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przedsiębiorstwo związane z wykonawcą </w:t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doradzał(-o)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zaangażowany(-e) w przygotowanie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 postępowania o udzielenie zamówienia?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[…]</w:t>
            </w:r>
          </w:p>
        </w:tc>
      </w:tr>
      <w:tr w:rsidR="009877B0" w:rsidRPr="00345694" w:rsidTr="008A2867">
        <w:trPr>
          <w:trHeight w:val="555"/>
        </w:trPr>
        <w:tc>
          <w:tcPr>
            <w:tcW w:w="9288" w:type="dxa"/>
            <w:gridSpan w:val="2"/>
            <w:shd w:val="clear" w:color="auto" w:fill="F2F2F2" w:themeFill="background1" w:themeFillShade="F2"/>
          </w:tcPr>
          <w:p w:rsidR="009877B0" w:rsidRPr="00345694" w:rsidRDefault="00067D16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W tym miejscu formularza wykonawca składa oświadczenie odnośnie zaangażowania w ramach przygotowania danego postępowania o udzielenie zamówienia publicznego. W przypadku zaistnienia takiego zaangażowania prowadzącego do zakłócenia konkurencji w postępowaniu formularz wymaga od niego podania szczegółowych informacji na ten temat. Ustawodawca w art. 24 ust. 1 pkt 19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wprowadził w tym zakresie obligatoryjną przesłankę do wykluczenia wykonawcy z postępowania. Zgodnie z tym przepisem zamawiający ma obowiązek wykluczenia z udziału w postępowaniu wykonawcy, który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brał czynny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postępowaniu. Zgodnie z art. 24 ust. 10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przed wykluczeniem wykonawcy, zamawiający zapewnia temu wykonawcy możliwość udowodnienia, że jego udział w przygotowaniu postępowania o udzielenie zamówienia nie zakłóci konkurencji. Na zamawiającym spoczywa również obowiązek wskazania w protokole sposobu zapewnienia konkurencji.</w:t>
            </w:r>
          </w:p>
        </w:tc>
      </w:tr>
      <w:tr w:rsidR="009877B0" w:rsidRPr="00345694" w:rsidTr="00067D16">
        <w:tc>
          <w:tcPr>
            <w:tcW w:w="4643" w:type="dxa"/>
            <w:shd w:val="clear" w:color="auto" w:fill="auto"/>
          </w:tcPr>
          <w:p w:rsidR="009877B0" w:rsidRPr="00345694" w:rsidRDefault="009877B0" w:rsidP="00C819DB">
            <w:pPr>
              <w:pStyle w:val="Normal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lastRenderedPageBreak/>
              <w:t>Czy wykonawca może potwierdzić, że: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</w:rPr>
              <w:t>nie jest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 winny poważnego </w:t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wprowadzenia w błąd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 xml:space="preserve">b) </w:t>
            </w:r>
            <w:r w:rsidRPr="00345694"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</w:rPr>
              <w:t xml:space="preserve">nie </w:t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zataił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 tych informacji;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</w:p>
        </w:tc>
      </w:tr>
      <w:tr w:rsidR="009877B0" w:rsidRPr="00345694" w:rsidTr="008A2867">
        <w:tc>
          <w:tcPr>
            <w:tcW w:w="9288" w:type="dxa"/>
            <w:gridSpan w:val="2"/>
            <w:shd w:val="clear" w:color="auto" w:fill="F2F2F2" w:themeFill="background1" w:themeFillShade="F2"/>
          </w:tcPr>
          <w:p w:rsidR="009877B0" w:rsidRPr="00345694" w:rsidRDefault="00067D16" w:rsidP="00350063">
            <w:pPr>
              <w:pStyle w:val="NormalLef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W tym miejscu formularza wykonawca składa oświadczenie odnośnie wprowadzenia w błąd zamawiającego w niniejszym postępowaniu. Ustawodawca przewidział w tym zakresie obligatoryjne przesłanki do wykluczenia z postępowania w art. 24 ust. 1 pkt 16-18 Ustawy </w:t>
            </w:r>
            <w:proofErr w:type="spellStart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>. Zgodnie z tymi przepisami zamawiający ma obowiązek wykluczyć z udziału w postępowaniu:</w:t>
            </w:r>
          </w:p>
          <w:p w:rsidR="009877B0" w:rsidRPr="00345694" w:rsidRDefault="009877B0" w:rsidP="00350063">
            <w:pPr>
              <w:pStyle w:val="NormalLeft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(art. 24 ust. 1 pkt 16</w:t>
            </w:r>
            <w:r w:rsidR="00A43D8A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Ustawy </w:t>
            </w:r>
            <w:proofErr w:type="spellStart"/>
            <w:r w:rsidR="00A43D8A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) wykonawcę, który w wyniku zamierzonego działania lub rażącego niedbalstwa wprowadził zamawiającego w błąd przy przedstawieniu informacji, że nie podlega wykluczeniu, spełnia warunki udziału w postępowaniu lub obiektywne i niedyskryminacyjne kryteria selekcji, lub który zataił te informacje lub nie jest w stanie przedstawić wymaganych dokumentów;</w:t>
            </w:r>
          </w:p>
          <w:p w:rsidR="009877B0" w:rsidRPr="00345694" w:rsidRDefault="009877B0" w:rsidP="00350063">
            <w:pPr>
              <w:pStyle w:val="NormalLeft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(art. 24 ust. 1 pkt 17</w:t>
            </w:r>
            <w:r w:rsidR="00A43D8A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Ustaw </w:t>
            </w:r>
            <w:proofErr w:type="spellStart"/>
            <w:r w:rsidR="00A43D8A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) wykonawcę, który w wyniku lekkomyślności lub niedbalstwa przedstawił informacje wprowadzające w błąd zamawiającego, mogące mieć istotny wpływ na decyzje podejmowane przez zamawiającego w postępowaniu o udzielenie zamówienia;</w:t>
            </w:r>
          </w:p>
          <w:p w:rsidR="009877B0" w:rsidRPr="00345694" w:rsidRDefault="009877B0" w:rsidP="00350063">
            <w:pPr>
              <w:pStyle w:val="NormalLeft"/>
              <w:numPr>
                <w:ilvl w:val="0"/>
                <w:numId w:val="25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(art. 24 ust. 1 pkt 18</w:t>
            </w:r>
            <w:r w:rsidR="00A43D8A" w:rsidRPr="003456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3D8A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Ustaw </w:t>
            </w:r>
            <w:proofErr w:type="spellStart"/>
            <w:r w:rsidR="00A43D8A"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) wykonawcę, który bezprawnie wpływał lub próbował wpłynąć na czynności zamawiającego lub pozyskać informacje poufne, mogące dać mu przewagę w postępowaniu o udzielenie zamówienia.</w:t>
            </w:r>
          </w:p>
        </w:tc>
      </w:tr>
    </w:tbl>
    <w:p w:rsidR="009877B0" w:rsidRPr="00345694" w:rsidRDefault="009877B0" w:rsidP="009877B0">
      <w:pPr>
        <w:pStyle w:val="SectionTitle"/>
        <w:rPr>
          <w:rFonts w:asciiTheme="minorHAnsi" w:hAnsiTheme="minorHAnsi" w:cs="Arial"/>
          <w:sz w:val="20"/>
          <w:szCs w:val="20"/>
        </w:rPr>
      </w:pPr>
      <w:r w:rsidRPr="00345694">
        <w:rPr>
          <w:rFonts w:asciiTheme="minorHAnsi" w:hAnsiTheme="minorHAnsi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9877B0" w:rsidRPr="00345694" w:rsidTr="002F5DF2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9877B0" w:rsidRPr="00345694" w:rsidTr="002F5DF2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Czy mają zastosowanie </w:t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podstawy wykluczenia o charakterze wyłącznie krajowym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 określone w stosownym ogłoszeniu lub w dokumentach zamówienia?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 xml:space="preserve">Jeżeli dokumentacja wymagana w stosownym 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lastRenderedPageBreak/>
              <w:t>[] Tak [] Nie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 xml:space="preserve">(adres internetowy, wydający urząd lub organ, 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lastRenderedPageBreak/>
              <w:t>dokładne dane referencyjne dokumentacji):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[……][……][……]</w:t>
            </w:r>
            <w:r w:rsidRPr="00345694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24"/>
            </w:r>
          </w:p>
        </w:tc>
      </w:tr>
      <w:tr w:rsidR="009877B0" w:rsidRPr="00345694" w:rsidTr="008A2867">
        <w:tc>
          <w:tcPr>
            <w:tcW w:w="9288" w:type="dxa"/>
            <w:gridSpan w:val="2"/>
            <w:shd w:val="clear" w:color="auto" w:fill="F2F2F2" w:themeFill="background1" w:themeFillShade="F2"/>
          </w:tcPr>
          <w:p w:rsidR="009877B0" w:rsidRPr="00345694" w:rsidRDefault="00D21677" w:rsidP="00C819D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lastRenderedPageBreak/>
              <w:t xml:space="preserve">Zamawiający wyjaśnia: 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Ta sekcja formularza dotyczy wszystkich przesłanek do badania podstaw do wykluczenia z postępowania wykonawcy, które nie zostały wymienione szczegółowo powyżej, a które stanowią </w:t>
            </w:r>
            <w:r w:rsidR="009877B0" w:rsidRPr="00345694">
              <w:rPr>
                <w:rFonts w:asciiTheme="minorHAnsi" w:hAnsiTheme="minorHAnsi"/>
                <w:b/>
                <w:i/>
                <w:sz w:val="20"/>
                <w:szCs w:val="20"/>
              </w:rPr>
              <w:t>krajowe</w:t>
            </w:r>
            <w:r w:rsidR="009877B0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podstawy do badania podstaw wykluczenia wykonawców z postępowania. </w:t>
            </w:r>
          </w:p>
          <w:p w:rsidR="009877B0" w:rsidRPr="00345694" w:rsidRDefault="009877B0" w:rsidP="00C819D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W tym miejscu formularza wykonawca składa oświadczenie czy zachodzą wobec niego następujące podstawy wykluczenia z postępowania:</w:t>
            </w:r>
          </w:p>
          <w:p w:rsidR="009877B0" w:rsidRPr="00345694" w:rsidRDefault="009877B0" w:rsidP="009877B0">
            <w:pPr>
              <w:numPr>
                <w:ilvl w:val="0"/>
                <w:numId w:val="26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wykluczenie wykonawcy w przypadku skazania za przestępstwa przeciwko wiarygodności dokumentów wymienione w art. 270 - 277 Kodeksu karnego, – w tym zakresie wykonawca powinien dodatkowo wykazać ewentualne środki naprawcze, o których mowa wart. 24 ust. 8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; (art. 24 ust. 1 pkt 13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);</w:t>
            </w:r>
          </w:p>
          <w:p w:rsidR="009877B0" w:rsidRPr="00345694" w:rsidRDefault="009877B0" w:rsidP="009877B0">
            <w:pPr>
              <w:numPr>
                <w:ilvl w:val="0"/>
                <w:numId w:val="26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wykluczenie wykonawcy w przypadku skazania za przestępstwa przeciwko mieniu z art. 278 – 295 Kodeksu karnego, – w tym zakresie wykonawca powinien dodatkowo wykazać ewentualne środki naprawcze (art. 24 ust. 8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); (art. 24 ust. 1 pkt 13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);</w:t>
            </w:r>
          </w:p>
          <w:p w:rsidR="009877B0" w:rsidRPr="00345694" w:rsidRDefault="009877B0" w:rsidP="009877B0">
            <w:pPr>
              <w:numPr>
                <w:ilvl w:val="0"/>
                <w:numId w:val="26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wykluczenie wykonawcy w przypadku skazania za przestępstwa przeciwko obrotowi gospodarczemu wymienione w przepisach art. 296 - 307 Kodeksu karnego (z wyjątkiem art. 299 Kodeks karny pranie pieniędzy, wobec którego oświadczenie wykonawca składa w sekcji A) – w tym zakresie wykonawca powinien dodatkowo wykazać ewentualne środki naprawcze,</w:t>
            </w:r>
            <w:r w:rsidRPr="003456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o których mowa wart. 24 ust. 8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;</w:t>
            </w:r>
            <w:r w:rsidRPr="003456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(art. 24 ust. 1 pkt 13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);</w:t>
            </w:r>
          </w:p>
          <w:p w:rsidR="009877B0" w:rsidRPr="00345694" w:rsidRDefault="009877B0" w:rsidP="009877B0">
            <w:pPr>
              <w:numPr>
                <w:ilvl w:val="0"/>
                <w:numId w:val="26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wykluczenie wykonawcy będącego podmiotem zbiorowym, wobec którego sąd orzekł zakaz ubiegania się o zamówienie (art. 24 ust. 1 pkt 21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); zakaz orzekany jest w oparciu o przepisy ustawy z dnia 28 października 2002 r. o odpowiedzialności podmiotów zbiorowych za czyny zabronione pod groźbą kary (tekst jednolity Dz. U. z 2015 r., poz. 1212 z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. zm.) – zasady związane ze stosowaniem środków naprawczych w tym zakresie nie obowiązują;</w:t>
            </w:r>
          </w:p>
          <w:p w:rsidR="009877B0" w:rsidRPr="00345694" w:rsidRDefault="009877B0" w:rsidP="009877B0">
            <w:pPr>
              <w:numPr>
                <w:ilvl w:val="0"/>
                <w:numId w:val="26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wykluczenia wykonawcy, wobec którego zakaz ubiegania się o zamówienie orzeczono tytułem środka zapobiegawczego (art. 24 ust. 1 pkt 22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); środek ten orzekany jest w oparciu o art. 276 ustawy z dnia 6 czerwca 1997 r. Kodeks postępowania karnego (Dz. U. z 1997 r., Nr 89, poz. 555 z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. zm.) – zasady związane ze stosowaniem środków naprawczych w tym zakresie nie obowiązują.</w:t>
            </w:r>
          </w:p>
          <w:p w:rsidR="009877B0" w:rsidRPr="00345694" w:rsidRDefault="009877B0" w:rsidP="002F5D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Ponadto, </w:t>
            </w:r>
            <w:r w:rsidR="002F5DF2"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zamawiający wyjaśnia, że </w:t>
            </w: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z mocy art. 24 ust. 1 pkt 23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, ma obowiązek wykluczyć z udziału w postępowaniu wykonawców, którzy  należąc do tej samej grupy kapitałowej, w rozumieniu ustawy z dnia 16 lutego 2007 r. o ochronie konkurencji i konsumentów (tekst jednolity Dz. U. z 2015 r., poz. 184  z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. zm.), złożyli odrębne oferty, chyba że wykażą, że istniejące między nimi powiązania nie prowadzą do zachwiania uczciwej konkurencji w postępowaniu o udzielenie zamówienia. Zgodnie z art. 24 ust. 11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, oświadczenie w tym zakresie Wykonawca składa w terminie 3 dni od dnia zamieszczenia na stronie internetowej informacji z otwarcia ofert zamieszczanych zgodnie z art. 86 ust. 3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. W związku z tym, oświadczenia Wykonawcy zawarte w niniejszym formularzu nie obejmują oświadczenia dotyczącego grupy kapitałowej składanego na podstawie art. 24 ust. 11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9877B0" w:rsidRPr="00345694" w:rsidTr="002F5DF2"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Style w:val="NormalBoldChar"/>
                <w:rFonts w:asciiTheme="minorHAnsi" w:eastAsia="Calibri" w:hAnsiTheme="minorHAnsi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, czy wykonawca przedsięwziął środki w celu samooczyszczenia? 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shd w:val="clear" w:color="auto" w:fill="auto"/>
          </w:tcPr>
          <w:p w:rsidR="009877B0" w:rsidRPr="00345694" w:rsidRDefault="009877B0" w:rsidP="00C819DB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45694">
              <w:rPr>
                <w:rFonts w:asciiTheme="minorHAnsi" w:hAnsiTheme="minorHAnsi" w:cs="Arial"/>
                <w:sz w:val="20"/>
                <w:szCs w:val="20"/>
              </w:rPr>
              <w:br/>
              <w:t>[……]</w:t>
            </w:r>
          </w:p>
        </w:tc>
      </w:tr>
      <w:tr w:rsidR="002F5DF2" w:rsidRPr="00345694" w:rsidTr="008A2867">
        <w:tc>
          <w:tcPr>
            <w:tcW w:w="9288" w:type="dxa"/>
            <w:gridSpan w:val="2"/>
            <w:shd w:val="clear" w:color="auto" w:fill="F2F2F2" w:themeFill="background1" w:themeFillShade="F2"/>
          </w:tcPr>
          <w:p w:rsidR="002F5DF2" w:rsidRPr="00345694" w:rsidRDefault="002F5DF2" w:rsidP="002F5D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/>
                <w:i/>
                <w:sz w:val="20"/>
                <w:szCs w:val="20"/>
                <w:lang w:eastAsia="pl-PL"/>
              </w:rPr>
              <w:t xml:space="preserve">Zamawiający wyjaśnia: Jeżeli wykonawca zaznaczył „Tak” wówczas </w:t>
            </w:r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zgodnie z art. 24 ust. 8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 wykonawca, który podlega wykluczeniu na podstawie art. 24 ust. 1 pkt 13 i 14 oraz pkt 16-20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, może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</w:t>
            </w:r>
            <w:r w:rsidRPr="0034569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lub nieprawidłowemu postępowaniu wykonawcy. Zamawiający, stosownie do treści art. 24 ust. 9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 xml:space="preserve">, uwzględniając wagę i szczególne okoliczności czynu wykonawcy, oceni dowody wykazane przez wykonawcę w formularzu powyżej. Jeżeli uzna je za wystarczające wykonawca nie będzie podlegał wykluczeniu. Powyższe środki samooczyszczenia (naprawcze) nie dotyczą podstaw wykluczenia na postawie art. 24 ust. 1 pkt 21 i pkt 22 Ustawy </w:t>
            </w:r>
            <w:proofErr w:type="spellStart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Pzp</w:t>
            </w:r>
            <w:proofErr w:type="spellEnd"/>
            <w:r w:rsidRPr="0034569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</w:tbl>
    <w:p w:rsidR="009877B0" w:rsidRPr="00345694" w:rsidRDefault="009877B0" w:rsidP="009877B0">
      <w:pPr>
        <w:rPr>
          <w:rFonts w:asciiTheme="minorHAnsi" w:hAnsiTheme="minorHAnsi"/>
          <w:sz w:val="20"/>
          <w:szCs w:val="20"/>
        </w:rPr>
      </w:pPr>
    </w:p>
    <w:p w:rsidR="009877B0" w:rsidRPr="00345694" w:rsidRDefault="009877B0" w:rsidP="009877B0">
      <w:pPr>
        <w:pStyle w:val="ChapterTitle"/>
        <w:rPr>
          <w:rFonts w:asciiTheme="minorHAnsi" w:hAnsiTheme="minorHAnsi" w:cs="Arial"/>
          <w:sz w:val="20"/>
          <w:szCs w:val="20"/>
        </w:rPr>
      </w:pPr>
      <w:r w:rsidRPr="00345694">
        <w:rPr>
          <w:rFonts w:asciiTheme="minorHAnsi" w:hAnsiTheme="minorHAnsi" w:cs="Arial"/>
          <w:sz w:val="20"/>
          <w:szCs w:val="20"/>
        </w:rPr>
        <w:t>Część IV: Kryteria kwalifikacji</w:t>
      </w:r>
    </w:p>
    <w:p w:rsidR="009877B0" w:rsidRPr="00345694" w:rsidRDefault="009877B0" w:rsidP="009877B0">
      <w:pPr>
        <w:rPr>
          <w:rFonts w:asciiTheme="minorHAnsi" w:hAnsiTheme="minorHAnsi" w:cs="Arial"/>
          <w:sz w:val="20"/>
          <w:szCs w:val="20"/>
        </w:rPr>
      </w:pPr>
      <w:r w:rsidRPr="00345694">
        <w:rPr>
          <w:rFonts w:asciiTheme="minorHAnsi" w:hAnsiTheme="minorHAnsi" w:cs="Arial"/>
          <w:sz w:val="20"/>
          <w:szCs w:val="20"/>
        </w:rPr>
        <w:t xml:space="preserve">W odniesieniu do kryteriów kwalifikacji (sekcja </w:t>
      </w:r>
      <w:r w:rsidRPr="00345694">
        <w:rPr>
          <w:rFonts w:asciiTheme="minorHAnsi" w:hAnsiTheme="minorHAnsi" w:cs="Arial"/>
          <w:sz w:val="20"/>
          <w:szCs w:val="20"/>
        </w:rPr>
        <w:sym w:font="Symbol" w:char="F061"/>
      </w:r>
      <w:r w:rsidRPr="00345694">
        <w:rPr>
          <w:rFonts w:asciiTheme="minorHAnsi" w:hAnsiTheme="minorHAnsi" w:cs="Arial"/>
          <w:sz w:val="20"/>
          <w:szCs w:val="20"/>
        </w:rPr>
        <w:t xml:space="preserve"> lub sekcje A–D w niniejszej części) wykonawca oświadcza, że:</w:t>
      </w:r>
    </w:p>
    <w:p w:rsidR="009877B0" w:rsidRPr="00345694" w:rsidRDefault="009877B0" w:rsidP="009877B0">
      <w:pPr>
        <w:pStyle w:val="SectionTitle"/>
        <w:rPr>
          <w:rFonts w:asciiTheme="minorHAnsi" w:hAnsiTheme="minorHAnsi" w:cs="Arial"/>
          <w:sz w:val="20"/>
          <w:szCs w:val="20"/>
        </w:rPr>
      </w:pPr>
      <w:r w:rsidRPr="00345694">
        <w:rPr>
          <w:rFonts w:asciiTheme="minorHAnsi" w:hAnsiTheme="minorHAnsi" w:cs="Arial"/>
          <w:sz w:val="20"/>
          <w:szCs w:val="20"/>
        </w:rPr>
        <w:sym w:font="Symbol" w:char="F061"/>
      </w:r>
      <w:r w:rsidRPr="00345694">
        <w:rPr>
          <w:rFonts w:asciiTheme="minorHAnsi" w:hAnsiTheme="minorHAnsi" w:cs="Arial"/>
          <w:sz w:val="20"/>
          <w:szCs w:val="20"/>
        </w:rPr>
        <w:t>: Ogólne oświadczenie dotyczące wszystkich kryteriów kwalifikacji</w:t>
      </w:r>
    </w:p>
    <w:p w:rsidR="009877B0" w:rsidRPr="00345694" w:rsidRDefault="009877B0" w:rsidP="00987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i/>
          <w:w w:val="0"/>
          <w:sz w:val="20"/>
          <w:szCs w:val="20"/>
        </w:rPr>
      </w:pPr>
      <w:r w:rsidRPr="00345694">
        <w:rPr>
          <w:rFonts w:asciiTheme="minorHAnsi" w:hAnsiTheme="minorHAnsi" w:cs="Arial"/>
          <w:b/>
          <w:i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45694">
        <w:rPr>
          <w:rFonts w:asciiTheme="minorHAnsi" w:hAnsiTheme="minorHAnsi" w:cs="Arial"/>
          <w:b/>
          <w:i/>
          <w:w w:val="0"/>
          <w:sz w:val="20"/>
          <w:szCs w:val="20"/>
        </w:rPr>
        <w:sym w:font="Symbol" w:char="F061"/>
      </w:r>
      <w:r w:rsidRPr="00345694">
        <w:rPr>
          <w:rFonts w:asciiTheme="minorHAnsi" w:hAnsiTheme="minorHAnsi" w:cs="Arial"/>
          <w:b/>
          <w:i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9877B0" w:rsidRPr="00345694" w:rsidTr="00C819DB">
        <w:tc>
          <w:tcPr>
            <w:tcW w:w="4606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b/>
                <w:sz w:val="20"/>
                <w:szCs w:val="20"/>
              </w:rPr>
              <w:t>Odpowiedź</w:t>
            </w:r>
          </w:p>
        </w:tc>
      </w:tr>
      <w:tr w:rsidR="009877B0" w:rsidRPr="00345694" w:rsidTr="00C819DB">
        <w:tc>
          <w:tcPr>
            <w:tcW w:w="4606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877B0" w:rsidRPr="00345694" w:rsidRDefault="009877B0" w:rsidP="00C819D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w w:val="0"/>
                <w:sz w:val="20"/>
                <w:szCs w:val="20"/>
              </w:rPr>
              <w:t>[] Tak [] Nie</w:t>
            </w:r>
          </w:p>
        </w:tc>
      </w:tr>
      <w:tr w:rsidR="002F5DF2" w:rsidRPr="00345694" w:rsidTr="008A2867">
        <w:tc>
          <w:tcPr>
            <w:tcW w:w="9213" w:type="dxa"/>
            <w:gridSpan w:val="2"/>
            <w:shd w:val="clear" w:color="auto" w:fill="F2F2F2" w:themeFill="background1" w:themeFillShade="F2"/>
          </w:tcPr>
          <w:p w:rsidR="002F5DF2" w:rsidRPr="00345694" w:rsidRDefault="002F5DF2" w:rsidP="009A1BE9">
            <w:pPr>
              <w:rPr>
                <w:rFonts w:asciiTheme="minorHAnsi" w:hAnsiTheme="minorHAnsi" w:cs="Arial"/>
                <w:i/>
                <w:w w:val="0"/>
                <w:sz w:val="20"/>
                <w:szCs w:val="20"/>
              </w:rPr>
            </w:pPr>
            <w:r w:rsidRPr="00345694">
              <w:rPr>
                <w:rFonts w:asciiTheme="minorHAnsi" w:hAnsiTheme="minorHAnsi" w:cs="Arial"/>
                <w:i/>
                <w:w w:val="0"/>
                <w:sz w:val="20"/>
                <w:szCs w:val="20"/>
              </w:rPr>
              <w:t>Zamawiający wyjaśnia: zamawiający dopuszcza, aby wykonawca wypełniając JEDZ ograniczył się do wypełniania części IV: „Kryteria kwalifikacji” jedynie punktu a: „Ogólne oświadczenie dotyczące wszystkich kryteriów kwalifikacji” i nie musi wypełniać sekcji A, B, C i D z tej części IV według pełnej treści formularza JEDZ. W tym miejscu formularza, wykonawca składa oświadczenie czy spełnia warunki udziału (</w:t>
            </w:r>
            <w:r w:rsidR="009A1BE9" w:rsidRPr="00345694">
              <w:rPr>
                <w:rFonts w:asciiTheme="minorHAnsi" w:hAnsiTheme="minorHAnsi" w:cs="Arial"/>
                <w:i/>
                <w:w w:val="0"/>
                <w:sz w:val="20"/>
                <w:szCs w:val="20"/>
              </w:rPr>
              <w:t>”K</w:t>
            </w:r>
            <w:r w:rsidRPr="00345694">
              <w:rPr>
                <w:rFonts w:asciiTheme="minorHAnsi" w:hAnsiTheme="minorHAnsi" w:cs="Arial"/>
                <w:i/>
                <w:w w:val="0"/>
                <w:sz w:val="20"/>
                <w:szCs w:val="20"/>
              </w:rPr>
              <w:t>ryteria kwalifikacji</w:t>
            </w:r>
            <w:r w:rsidR="009A1BE9" w:rsidRPr="00345694">
              <w:rPr>
                <w:rFonts w:asciiTheme="minorHAnsi" w:hAnsiTheme="minorHAnsi" w:cs="Arial"/>
                <w:i/>
                <w:w w:val="0"/>
                <w:sz w:val="20"/>
                <w:szCs w:val="20"/>
              </w:rPr>
              <w:t>”</w:t>
            </w:r>
            <w:r w:rsidRPr="00345694">
              <w:rPr>
                <w:rFonts w:asciiTheme="minorHAnsi" w:hAnsiTheme="minorHAnsi" w:cs="Arial"/>
                <w:i/>
                <w:w w:val="0"/>
                <w:sz w:val="20"/>
                <w:szCs w:val="20"/>
              </w:rPr>
              <w:t>) określone w Sekcji III.1) Ogłoszenia o Zamówieniu.</w:t>
            </w:r>
          </w:p>
        </w:tc>
      </w:tr>
    </w:tbl>
    <w:p w:rsidR="009877B0" w:rsidRPr="00345694" w:rsidRDefault="009877B0" w:rsidP="009877B0">
      <w:pPr>
        <w:pStyle w:val="ChapterTitle"/>
        <w:rPr>
          <w:rFonts w:asciiTheme="minorHAnsi" w:hAnsiTheme="minorHAnsi" w:cs="Arial"/>
          <w:sz w:val="20"/>
          <w:szCs w:val="20"/>
        </w:rPr>
      </w:pPr>
      <w:r w:rsidRPr="00345694">
        <w:rPr>
          <w:rFonts w:asciiTheme="minorHAnsi" w:hAnsiTheme="minorHAnsi" w:cs="Arial"/>
          <w:sz w:val="20"/>
          <w:szCs w:val="20"/>
        </w:rPr>
        <w:t>Część VI: Oświadczenia końcowe</w:t>
      </w:r>
    </w:p>
    <w:p w:rsidR="009877B0" w:rsidRPr="00345694" w:rsidRDefault="009877B0" w:rsidP="009877B0">
      <w:pPr>
        <w:rPr>
          <w:rFonts w:asciiTheme="minorHAnsi" w:hAnsiTheme="minorHAnsi" w:cs="Arial"/>
          <w:i/>
          <w:sz w:val="20"/>
          <w:szCs w:val="20"/>
        </w:rPr>
      </w:pPr>
      <w:r w:rsidRPr="00345694">
        <w:rPr>
          <w:rFonts w:asciiTheme="minorHAnsi" w:hAnsiTheme="minorHAns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877B0" w:rsidRPr="00345694" w:rsidRDefault="009877B0" w:rsidP="009877B0">
      <w:pPr>
        <w:rPr>
          <w:rFonts w:asciiTheme="minorHAnsi" w:hAnsiTheme="minorHAnsi" w:cs="Arial"/>
          <w:i/>
          <w:sz w:val="20"/>
          <w:szCs w:val="20"/>
        </w:rPr>
      </w:pPr>
      <w:r w:rsidRPr="00345694">
        <w:rPr>
          <w:rFonts w:asciiTheme="minorHAnsi" w:hAnsiTheme="minorHAns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877B0" w:rsidRPr="00345694" w:rsidRDefault="009877B0" w:rsidP="009877B0">
      <w:pPr>
        <w:rPr>
          <w:rFonts w:asciiTheme="minorHAnsi" w:hAnsiTheme="minorHAnsi" w:cs="Arial"/>
          <w:i/>
          <w:sz w:val="20"/>
          <w:szCs w:val="20"/>
        </w:rPr>
      </w:pPr>
      <w:r w:rsidRPr="00345694">
        <w:rPr>
          <w:rFonts w:asciiTheme="minorHAnsi" w:hAnsiTheme="minorHAns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45694">
        <w:rPr>
          <w:rStyle w:val="Odwoanieprzypisudolnego"/>
          <w:rFonts w:asciiTheme="minorHAnsi" w:hAnsiTheme="minorHAnsi" w:cs="Arial"/>
          <w:sz w:val="20"/>
          <w:szCs w:val="20"/>
        </w:rPr>
        <w:footnoteReference w:id="25"/>
      </w:r>
      <w:r w:rsidRPr="00345694">
        <w:rPr>
          <w:rFonts w:asciiTheme="minorHAnsi" w:hAnsiTheme="minorHAnsi" w:cs="Arial"/>
          <w:i/>
          <w:sz w:val="20"/>
          <w:szCs w:val="20"/>
        </w:rPr>
        <w:t xml:space="preserve">, lub </w:t>
      </w:r>
    </w:p>
    <w:p w:rsidR="009877B0" w:rsidRPr="00345694" w:rsidRDefault="009877B0" w:rsidP="009877B0">
      <w:pPr>
        <w:rPr>
          <w:rFonts w:asciiTheme="minorHAnsi" w:hAnsiTheme="minorHAnsi" w:cs="Arial"/>
          <w:i/>
          <w:sz w:val="20"/>
          <w:szCs w:val="20"/>
        </w:rPr>
      </w:pPr>
      <w:r w:rsidRPr="00345694">
        <w:rPr>
          <w:rFonts w:asciiTheme="minorHAnsi" w:hAnsiTheme="minorHAnsi" w:cs="Arial"/>
          <w:i/>
          <w:sz w:val="20"/>
          <w:szCs w:val="20"/>
        </w:rPr>
        <w:t>b) najpóźniej od dnia 18 kwietnia 2018 r.</w:t>
      </w:r>
      <w:r w:rsidRPr="00345694">
        <w:rPr>
          <w:rStyle w:val="Odwoanieprzypisudolnego"/>
          <w:rFonts w:asciiTheme="minorHAnsi" w:hAnsiTheme="minorHAnsi" w:cs="Arial"/>
          <w:sz w:val="20"/>
          <w:szCs w:val="20"/>
        </w:rPr>
        <w:footnoteReference w:id="26"/>
      </w:r>
      <w:r w:rsidRPr="00345694">
        <w:rPr>
          <w:rFonts w:asciiTheme="minorHAnsi" w:hAnsiTheme="minorHAnsi" w:cs="Arial"/>
          <w:i/>
          <w:sz w:val="20"/>
          <w:szCs w:val="20"/>
        </w:rPr>
        <w:t>, instytucja zamawiająca lub podmiot zamawiający już posiada odpowiednią dokumentację</w:t>
      </w:r>
      <w:r w:rsidRPr="00345694">
        <w:rPr>
          <w:rFonts w:asciiTheme="minorHAnsi" w:hAnsiTheme="minorHAnsi" w:cs="Arial"/>
          <w:sz w:val="20"/>
          <w:szCs w:val="20"/>
        </w:rPr>
        <w:t>.</w:t>
      </w:r>
    </w:p>
    <w:p w:rsidR="009877B0" w:rsidRPr="00345694" w:rsidRDefault="009877B0" w:rsidP="009877B0">
      <w:pPr>
        <w:rPr>
          <w:rFonts w:asciiTheme="minorHAnsi" w:hAnsiTheme="minorHAnsi" w:cs="Arial"/>
          <w:i/>
          <w:vanish/>
          <w:sz w:val="20"/>
          <w:szCs w:val="20"/>
          <w:specVanish/>
        </w:rPr>
      </w:pPr>
      <w:r w:rsidRPr="00345694">
        <w:rPr>
          <w:rFonts w:asciiTheme="minorHAnsi" w:hAnsiTheme="minorHAns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45694">
        <w:rPr>
          <w:rFonts w:asciiTheme="minorHAnsi" w:hAnsiTheme="minorHAnsi" w:cs="Arial"/>
          <w:sz w:val="20"/>
          <w:szCs w:val="20"/>
        </w:rPr>
        <w:t xml:space="preserve">[określić postępowanie o udzielenie zamówienia: (skrócony opis, adres publikacyjny w </w:t>
      </w:r>
      <w:r w:rsidRPr="00345694">
        <w:rPr>
          <w:rFonts w:asciiTheme="minorHAnsi" w:hAnsiTheme="minorHAnsi" w:cs="Arial"/>
          <w:i/>
          <w:sz w:val="20"/>
          <w:szCs w:val="20"/>
        </w:rPr>
        <w:t>Dzienniku Urzędowym Unii Europejskiej</w:t>
      </w:r>
      <w:r w:rsidRPr="00345694">
        <w:rPr>
          <w:rFonts w:asciiTheme="minorHAnsi" w:hAnsiTheme="minorHAnsi" w:cs="Arial"/>
          <w:sz w:val="20"/>
          <w:szCs w:val="20"/>
        </w:rPr>
        <w:t>, numer referencyjny)].</w:t>
      </w:r>
    </w:p>
    <w:p w:rsidR="009877B0" w:rsidRPr="00345694" w:rsidRDefault="009877B0" w:rsidP="009877B0">
      <w:pPr>
        <w:rPr>
          <w:rFonts w:asciiTheme="minorHAnsi" w:hAnsiTheme="minorHAnsi" w:cs="Arial"/>
          <w:i/>
          <w:sz w:val="20"/>
          <w:szCs w:val="20"/>
        </w:rPr>
      </w:pPr>
      <w:r w:rsidRPr="00345694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9877B0" w:rsidRPr="00345694" w:rsidRDefault="009877B0" w:rsidP="009877B0">
      <w:pPr>
        <w:spacing w:before="240" w:after="0"/>
        <w:rPr>
          <w:rFonts w:asciiTheme="minorHAnsi" w:hAnsiTheme="minorHAnsi" w:cs="Arial"/>
          <w:sz w:val="20"/>
          <w:szCs w:val="20"/>
        </w:rPr>
      </w:pPr>
      <w:r w:rsidRPr="00345694">
        <w:rPr>
          <w:rFonts w:asciiTheme="minorHAnsi" w:hAnsiTheme="minorHAnsi" w:cs="Arial"/>
          <w:sz w:val="20"/>
          <w:szCs w:val="20"/>
        </w:rPr>
        <w:t>Data, miejscowość oraz – jeżeli jest to wymagane lub konieczne – podpis(-y): [……]</w:t>
      </w:r>
    </w:p>
    <w:p w:rsidR="009877B0" w:rsidRPr="00345694" w:rsidRDefault="009877B0" w:rsidP="009877B0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475BEE" w:rsidRPr="00345694" w:rsidRDefault="00475BEE" w:rsidP="009877B0">
      <w:pPr>
        <w:rPr>
          <w:rFonts w:asciiTheme="minorHAnsi" w:hAnsiTheme="minorHAnsi"/>
          <w:sz w:val="20"/>
          <w:szCs w:val="20"/>
        </w:rPr>
      </w:pPr>
    </w:p>
    <w:sectPr w:rsidR="00475BEE" w:rsidRPr="00345694" w:rsidSect="004C5082">
      <w:headerReference w:type="default" r:id="rId12"/>
      <w:footerReference w:type="defaul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B1" w:rsidRDefault="009D40B1" w:rsidP="00452265">
      <w:pPr>
        <w:spacing w:after="0"/>
      </w:pPr>
      <w:r>
        <w:separator/>
      </w:r>
    </w:p>
  </w:endnote>
  <w:endnote w:type="continuationSeparator" w:id="0">
    <w:p w:rsidR="009D40B1" w:rsidRDefault="009D40B1" w:rsidP="004522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72" w:rsidRDefault="00DC5672" w:rsidP="00F527FC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B1" w:rsidRDefault="009D40B1" w:rsidP="00452265">
      <w:pPr>
        <w:spacing w:after="0"/>
      </w:pPr>
      <w:r>
        <w:separator/>
      </w:r>
    </w:p>
  </w:footnote>
  <w:footnote w:type="continuationSeparator" w:id="0">
    <w:p w:rsidR="009D40B1" w:rsidRDefault="009D40B1" w:rsidP="00452265">
      <w:pPr>
        <w:spacing w:after="0"/>
      </w:pPr>
      <w:r>
        <w:continuationSeparator/>
      </w:r>
    </w:p>
  </w:footnote>
  <w:footnote w:id="1">
    <w:p w:rsidR="009877B0" w:rsidRPr="00B85CC1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B85CC1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B85CC1">
        <w:rPr>
          <w:rFonts w:asciiTheme="minorHAnsi" w:hAnsiTheme="minorHAnsi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="00E60E08" w:rsidRPr="00B85CC1">
        <w:rPr>
          <w:rFonts w:asciiTheme="minorHAnsi" w:hAnsiTheme="minorHAnsi" w:cs="Arial"/>
          <w:sz w:val="16"/>
          <w:szCs w:val="16"/>
        </w:rPr>
        <w:t>: https://ec.europa.eu/growth/tools-databases/espd/filter?lang=pl</w:t>
      </w:r>
      <w:r w:rsidRPr="00B85CC1">
        <w:rPr>
          <w:rFonts w:asciiTheme="minorHAnsi" w:hAnsiTheme="minorHAnsi" w:cs="Arial"/>
          <w:sz w:val="16"/>
          <w:szCs w:val="16"/>
        </w:rPr>
        <w:t>.</w:t>
      </w:r>
    </w:p>
  </w:footnote>
  <w:footnote w:id="2">
    <w:p w:rsidR="009877B0" w:rsidRPr="005D1A60" w:rsidRDefault="009877B0" w:rsidP="009877B0">
      <w:pPr>
        <w:pStyle w:val="Tekstprzypisudolnego"/>
        <w:jc w:val="left"/>
        <w:rPr>
          <w:rFonts w:asciiTheme="majorHAnsi" w:hAnsiTheme="majorHAnsi" w:cs="Arial"/>
          <w:sz w:val="16"/>
          <w:szCs w:val="16"/>
        </w:rPr>
      </w:pPr>
      <w:r w:rsidRPr="00B85CC1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B85CC1">
        <w:rPr>
          <w:rFonts w:asciiTheme="minorHAnsi" w:hAnsiTheme="minorHAnsi" w:cs="Arial"/>
          <w:sz w:val="16"/>
          <w:szCs w:val="16"/>
        </w:rPr>
        <w:tab/>
      </w:r>
      <w:r w:rsidRPr="00B85CC1">
        <w:rPr>
          <w:rFonts w:asciiTheme="minorHAnsi" w:hAnsiTheme="minorHAnsi" w:cs="Arial"/>
          <w:sz w:val="16"/>
          <w:szCs w:val="16"/>
        </w:rPr>
        <w:t xml:space="preserve">W przypadku </w:t>
      </w:r>
      <w:r w:rsidRPr="00B85CC1">
        <w:rPr>
          <w:rFonts w:asciiTheme="minorHAnsi" w:hAnsiTheme="minorHAnsi" w:cs="Arial"/>
          <w:b/>
          <w:sz w:val="16"/>
          <w:szCs w:val="16"/>
        </w:rPr>
        <w:t>instytucji zamawiających</w:t>
      </w:r>
      <w:r w:rsidRPr="00B85CC1">
        <w:rPr>
          <w:rFonts w:asciiTheme="minorHAnsi" w:hAnsiTheme="minorHAnsi" w:cs="Arial"/>
          <w:sz w:val="16"/>
          <w:szCs w:val="16"/>
        </w:rPr>
        <w:t xml:space="preserve">: </w:t>
      </w:r>
      <w:r w:rsidRPr="00B85CC1">
        <w:rPr>
          <w:rFonts w:asciiTheme="minorHAnsi" w:hAnsiTheme="minorHAnsi" w:cs="Arial"/>
          <w:b/>
          <w:sz w:val="16"/>
          <w:szCs w:val="16"/>
        </w:rPr>
        <w:t>wstępne ogłoszenie informacyjne</w:t>
      </w:r>
      <w:r w:rsidRPr="00B85CC1">
        <w:rPr>
          <w:rFonts w:asciiTheme="minorHAnsi" w:hAnsiTheme="minorHAnsi" w:cs="Arial"/>
          <w:sz w:val="16"/>
          <w:szCs w:val="16"/>
        </w:rPr>
        <w:t xml:space="preserve"> wykorzystywane jako zaproszenie do ubiegania się o zamówienie albo </w:t>
      </w:r>
      <w:r w:rsidRPr="00B85CC1">
        <w:rPr>
          <w:rFonts w:asciiTheme="minorHAnsi" w:hAnsiTheme="minorHAnsi" w:cs="Arial"/>
          <w:b/>
          <w:sz w:val="16"/>
          <w:szCs w:val="16"/>
        </w:rPr>
        <w:t>ogłoszenie o zamówieniu</w:t>
      </w:r>
      <w:r w:rsidRPr="00B85CC1">
        <w:rPr>
          <w:rFonts w:asciiTheme="minorHAnsi" w:hAnsiTheme="minorHAnsi" w:cs="Arial"/>
          <w:sz w:val="16"/>
          <w:szCs w:val="16"/>
        </w:rPr>
        <w:t>.</w:t>
      </w:r>
      <w:r w:rsidRPr="00B85CC1">
        <w:rPr>
          <w:rFonts w:asciiTheme="minorHAnsi" w:hAnsiTheme="minorHAnsi" w:cs="Arial"/>
          <w:sz w:val="16"/>
          <w:szCs w:val="16"/>
        </w:rPr>
        <w:br/>
        <w:t xml:space="preserve">W przypadku </w:t>
      </w:r>
      <w:r w:rsidRPr="00B85CC1">
        <w:rPr>
          <w:rFonts w:asciiTheme="minorHAnsi" w:hAnsiTheme="minorHAnsi" w:cs="Arial"/>
          <w:b/>
          <w:sz w:val="16"/>
          <w:szCs w:val="16"/>
        </w:rPr>
        <w:t>podmiotów zamawiających</w:t>
      </w:r>
      <w:r w:rsidRPr="00B85CC1">
        <w:rPr>
          <w:rFonts w:asciiTheme="minorHAnsi" w:hAnsiTheme="minorHAnsi" w:cs="Arial"/>
          <w:sz w:val="16"/>
          <w:szCs w:val="16"/>
        </w:rPr>
        <w:t xml:space="preserve">: </w:t>
      </w:r>
      <w:r w:rsidRPr="00B85CC1">
        <w:rPr>
          <w:rFonts w:asciiTheme="minorHAnsi" w:hAnsiTheme="minorHAnsi" w:cs="Arial"/>
          <w:b/>
          <w:sz w:val="16"/>
          <w:szCs w:val="16"/>
        </w:rPr>
        <w:t>okresowe ogłoszenie informacyjne</w:t>
      </w:r>
      <w:r w:rsidRPr="00B85CC1">
        <w:rPr>
          <w:rFonts w:asciiTheme="minorHAnsi" w:hAnsiTheme="minorHAnsi" w:cs="Arial"/>
          <w:sz w:val="16"/>
          <w:szCs w:val="16"/>
        </w:rPr>
        <w:t xml:space="preserve"> wykorzystywane jako zaproszenie do ubiegania się o zamówienie, </w:t>
      </w:r>
      <w:r w:rsidRPr="00B85CC1">
        <w:rPr>
          <w:rFonts w:asciiTheme="minorHAnsi" w:hAnsiTheme="minorHAnsi" w:cs="Arial"/>
          <w:b/>
          <w:sz w:val="16"/>
          <w:szCs w:val="16"/>
        </w:rPr>
        <w:t>ogłoszenie o zamówieniu</w:t>
      </w:r>
      <w:r w:rsidRPr="00B85CC1">
        <w:rPr>
          <w:rFonts w:asciiTheme="minorHAnsi" w:hAnsiTheme="minorHAnsi" w:cs="Arial"/>
          <w:sz w:val="16"/>
          <w:szCs w:val="16"/>
        </w:rPr>
        <w:t xml:space="preserve"> lub </w:t>
      </w:r>
      <w:r w:rsidRPr="00B85CC1">
        <w:rPr>
          <w:rFonts w:asciiTheme="minorHAnsi" w:hAnsiTheme="minorHAnsi" w:cs="Arial"/>
          <w:b/>
          <w:sz w:val="16"/>
          <w:szCs w:val="16"/>
        </w:rPr>
        <w:t>ogłoszenie o istnieniu systemu kwalifikowania</w:t>
      </w:r>
      <w:r w:rsidRPr="00B85CC1">
        <w:rPr>
          <w:rFonts w:asciiTheme="minorHAnsi" w:hAnsiTheme="minorHAnsi" w:cs="Arial"/>
          <w:sz w:val="16"/>
          <w:szCs w:val="16"/>
        </w:rPr>
        <w:t>.</w:t>
      </w:r>
    </w:p>
  </w:footnote>
  <w:footnote w:id="3">
    <w:p w:rsidR="009877B0" w:rsidRPr="008A2867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8A2867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8A2867">
        <w:rPr>
          <w:rFonts w:asciiTheme="minorHAnsi" w:hAnsiTheme="minorHAnsi" w:cs="Arial"/>
          <w:sz w:val="16"/>
          <w:szCs w:val="16"/>
        </w:rPr>
        <w:tab/>
      </w:r>
      <w:r w:rsidRPr="008A2867">
        <w:rPr>
          <w:rFonts w:asciiTheme="minorHAnsi" w:hAnsiTheme="minorHAnsi" w:cs="Arial"/>
          <w:sz w:val="16"/>
          <w:szCs w:val="16"/>
        </w:rPr>
        <w:t>Informacje te należy skopiować z sekcji I pkt I.1 stosownego ogłoszenia</w:t>
      </w:r>
      <w:r w:rsidRPr="008A2867">
        <w:rPr>
          <w:rFonts w:asciiTheme="minorHAnsi" w:hAnsiTheme="minorHAnsi" w:cs="Arial"/>
          <w:i/>
          <w:sz w:val="16"/>
          <w:szCs w:val="16"/>
        </w:rPr>
        <w:t>.</w:t>
      </w:r>
      <w:r w:rsidRPr="008A2867">
        <w:rPr>
          <w:rFonts w:asciiTheme="minorHAnsi" w:hAnsiTheme="minorHAnsi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877B0" w:rsidRPr="008A2867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8A2867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8A2867">
        <w:rPr>
          <w:rFonts w:asciiTheme="minorHAnsi" w:hAnsiTheme="minorHAnsi" w:cs="Arial"/>
          <w:sz w:val="16"/>
          <w:szCs w:val="16"/>
        </w:rPr>
        <w:tab/>
        <w:t xml:space="preserve">Zob. </w:t>
      </w:r>
      <w:r w:rsidRPr="008A2867">
        <w:rPr>
          <w:rFonts w:asciiTheme="minorHAnsi" w:hAnsiTheme="minorHAnsi" w:cs="Arial"/>
          <w:sz w:val="16"/>
          <w:szCs w:val="16"/>
        </w:rPr>
        <w:t>pkt II.1.1 i II.1.</w:t>
      </w:r>
      <w:r w:rsidR="0028615B" w:rsidRPr="008A2867">
        <w:rPr>
          <w:rFonts w:asciiTheme="minorHAnsi" w:hAnsiTheme="minorHAnsi" w:cs="Arial"/>
          <w:sz w:val="16"/>
          <w:szCs w:val="16"/>
        </w:rPr>
        <w:t>4</w:t>
      </w:r>
      <w:r w:rsidRPr="008A2867">
        <w:rPr>
          <w:rFonts w:asciiTheme="minorHAnsi" w:hAnsiTheme="minorHAnsi" w:cs="Arial"/>
          <w:sz w:val="16"/>
          <w:szCs w:val="16"/>
        </w:rPr>
        <w:t xml:space="preserve"> stosownego ogłoszenia.</w:t>
      </w:r>
    </w:p>
  </w:footnote>
  <w:footnote w:id="5">
    <w:p w:rsidR="009877B0" w:rsidRPr="005D1A60" w:rsidRDefault="009877B0" w:rsidP="009877B0">
      <w:pPr>
        <w:pStyle w:val="Tekstprzypisudolnego"/>
        <w:rPr>
          <w:rFonts w:asciiTheme="majorHAnsi" w:hAnsiTheme="majorHAnsi" w:cs="Arial"/>
          <w:i/>
          <w:sz w:val="16"/>
          <w:szCs w:val="16"/>
        </w:rPr>
      </w:pPr>
      <w:r w:rsidRPr="008A2867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8A2867">
        <w:rPr>
          <w:rFonts w:asciiTheme="minorHAnsi" w:hAnsiTheme="minorHAnsi" w:cs="Arial"/>
          <w:sz w:val="16"/>
          <w:szCs w:val="16"/>
        </w:rPr>
        <w:tab/>
        <w:t xml:space="preserve">Zob. </w:t>
      </w:r>
      <w:r w:rsidRPr="008A2867">
        <w:rPr>
          <w:rFonts w:asciiTheme="minorHAnsi" w:hAnsiTheme="minorHAnsi" w:cs="Arial"/>
          <w:sz w:val="16"/>
          <w:szCs w:val="16"/>
        </w:rPr>
        <w:t>pkt II.1.1 stosownego ogłoszenia.</w:t>
      </w:r>
    </w:p>
  </w:footnote>
  <w:footnote w:id="6">
    <w:p w:rsidR="009877B0" w:rsidRPr="008A2867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8A2867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8A2867">
        <w:rPr>
          <w:rFonts w:asciiTheme="minorHAnsi" w:hAnsiTheme="minorHAnsi" w:cs="Arial"/>
          <w:sz w:val="16"/>
          <w:szCs w:val="16"/>
        </w:rPr>
        <w:tab/>
        <w:t xml:space="preserve">Proszę </w:t>
      </w:r>
      <w:r w:rsidRPr="008A2867">
        <w:rPr>
          <w:rFonts w:asciiTheme="minorHAnsi" w:hAnsiTheme="minorHAnsi" w:cs="Arial"/>
          <w:sz w:val="16"/>
          <w:szCs w:val="16"/>
        </w:rPr>
        <w:t>powtórzyć informacje dotyczące osób wyznaczonych do kontaktów tyle razy, ile jest to konieczne.</w:t>
      </w:r>
    </w:p>
  </w:footnote>
  <w:footnote w:id="7">
    <w:p w:rsidR="009877B0" w:rsidRPr="008A2867" w:rsidRDefault="009877B0" w:rsidP="009877B0">
      <w:pPr>
        <w:pStyle w:val="Tekstprzypisudolnego"/>
        <w:rPr>
          <w:rStyle w:val="DeltaViewInsertion"/>
          <w:rFonts w:asciiTheme="minorHAnsi" w:hAnsiTheme="minorHAnsi" w:cs="Arial"/>
          <w:b w:val="0"/>
          <w:i w:val="0"/>
          <w:sz w:val="16"/>
          <w:szCs w:val="16"/>
        </w:rPr>
      </w:pPr>
      <w:r w:rsidRPr="008A2867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8A2867">
        <w:rPr>
          <w:rFonts w:asciiTheme="minorHAnsi" w:hAnsiTheme="minorHAnsi" w:cs="Arial"/>
          <w:sz w:val="16"/>
          <w:szCs w:val="16"/>
        </w:rPr>
        <w:tab/>
        <w:t xml:space="preserve">Por. </w:t>
      </w:r>
      <w:r w:rsidRPr="008A2867">
        <w:rPr>
          <w:rStyle w:val="DeltaViewInsertion"/>
          <w:rFonts w:asciiTheme="minorHAnsi" w:hAnsiTheme="minorHAns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877B0" w:rsidRPr="008A2867" w:rsidRDefault="009877B0" w:rsidP="009877B0">
      <w:pPr>
        <w:pStyle w:val="Tekstprzypisudolnego"/>
        <w:ind w:hanging="12"/>
        <w:rPr>
          <w:rStyle w:val="DeltaViewInsertion"/>
          <w:rFonts w:asciiTheme="minorHAnsi" w:hAnsiTheme="minorHAnsi" w:cs="Arial"/>
          <w:b w:val="0"/>
          <w:i w:val="0"/>
          <w:sz w:val="16"/>
          <w:szCs w:val="16"/>
        </w:rPr>
      </w:pPr>
      <w:r w:rsidRPr="008A2867">
        <w:rPr>
          <w:rStyle w:val="DeltaViewInsertion"/>
          <w:rFonts w:asciiTheme="minorHAnsi" w:hAnsiTheme="minorHAnsi" w:cs="Arial"/>
          <w:i w:val="0"/>
          <w:sz w:val="16"/>
          <w:szCs w:val="16"/>
        </w:rPr>
        <w:t>Mikroprzedsiębiorstwo:</w:t>
      </w:r>
      <w:r w:rsidRPr="008A2867">
        <w:rPr>
          <w:rStyle w:val="DeltaViewInsertion"/>
          <w:rFonts w:asciiTheme="minorHAnsi" w:hAnsiTheme="minorHAnsi" w:cs="Arial"/>
          <w:b w:val="0"/>
          <w:i w:val="0"/>
          <w:sz w:val="16"/>
          <w:szCs w:val="16"/>
        </w:rPr>
        <w:t xml:space="preserve"> przedsiębiorstwo, które </w:t>
      </w:r>
      <w:r w:rsidRPr="008A2867">
        <w:rPr>
          <w:rStyle w:val="DeltaViewInsertion"/>
          <w:rFonts w:asciiTheme="minorHAnsi" w:hAnsiTheme="minorHAnsi" w:cs="Arial"/>
          <w:i w:val="0"/>
          <w:sz w:val="16"/>
          <w:szCs w:val="16"/>
        </w:rPr>
        <w:t>zatrudnia mniej niż 10 osób</w:t>
      </w:r>
      <w:r w:rsidRPr="008A2867">
        <w:rPr>
          <w:rStyle w:val="DeltaViewInsertion"/>
          <w:rFonts w:asciiTheme="minorHAnsi" w:hAnsiTheme="minorHAnsi" w:cs="Arial"/>
          <w:b w:val="0"/>
          <w:i w:val="0"/>
          <w:sz w:val="16"/>
          <w:szCs w:val="16"/>
        </w:rPr>
        <w:t xml:space="preserve"> i którego roczny obrót lub roczna suma bilansowa </w:t>
      </w:r>
      <w:r w:rsidRPr="008A2867">
        <w:rPr>
          <w:rStyle w:val="DeltaViewInsertion"/>
          <w:rFonts w:asciiTheme="minorHAnsi" w:hAnsiTheme="minorHAnsi" w:cs="Arial"/>
          <w:i w:val="0"/>
          <w:sz w:val="16"/>
          <w:szCs w:val="16"/>
        </w:rPr>
        <w:t>nie przekracza 2 milionów EUR</w:t>
      </w:r>
      <w:r w:rsidRPr="008A2867">
        <w:rPr>
          <w:rStyle w:val="DeltaViewInsertion"/>
          <w:rFonts w:asciiTheme="minorHAnsi" w:hAnsiTheme="minorHAnsi" w:cs="Arial"/>
          <w:b w:val="0"/>
          <w:i w:val="0"/>
          <w:sz w:val="16"/>
          <w:szCs w:val="16"/>
        </w:rPr>
        <w:t>.</w:t>
      </w:r>
    </w:p>
    <w:p w:rsidR="009877B0" w:rsidRPr="008A2867" w:rsidRDefault="009877B0" w:rsidP="009877B0">
      <w:pPr>
        <w:pStyle w:val="Tekstprzypisudolnego"/>
        <w:ind w:hanging="12"/>
        <w:rPr>
          <w:rStyle w:val="DeltaViewInsertion"/>
          <w:rFonts w:asciiTheme="minorHAnsi" w:hAnsiTheme="minorHAnsi" w:cs="Arial"/>
          <w:b w:val="0"/>
          <w:i w:val="0"/>
          <w:sz w:val="16"/>
          <w:szCs w:val="16"/>
        </w:rPr>
      </w:pPr>
      <w:r w:rsidRPr="008A2867">
        <w:rPr>
          <w:rStyle w:val="DeltaViewInsertion"/>
          <w:rFonts w:asciiTheme="minorHAnsi" w:hAnsiTheme="minorHAnsi" w:cs="Arial"/>
          <w:i w:val="0"/>
          <w:sz w:val="16"/>
          <w:szCs w:val="16"/>
        </w:rPr>
        <w:t>Małe przedsiębiorstwo:</w:t>
      </w:r>
      <w:r w:rsidRPr="008A2867">
        <w:rPr>
          <w:rStyle w:val="DeltaViewInsertion"/>
          <w:rFonts w:asciiTheme="minorHAnsi" w:hAnsiTheme="minorHAnsi" w:cs="Arial"/>
          <w:b w:val="0"/>
          <w:i w:val="0"/>
          <w:sz w:val="16"/>
          <w:szCs w:val="16"/>
        </w:rPr>
        <w:t xml:space="preserve"> przedsiębiorstwo, które </w:t>
      </w:r>
      <w:r w:rsidRPr="008A2867">
        <w:rPr>
          <w:rStyle w:val="DeltaViewInsertion"/>
          <w:rFonts w:asciiTheme="minorHAnsi" w:hAnsiTheme="minorHAnsi" w:cs="Arial"/>
          <w:i w:val="0"/>
          <w:sz w:val="16"/>
          <w:szCs w:val="16"/>
        </w:rPr>
        <w:t>zatrudnia mniej niż 50 osób</w:t>
      </w:r>
      <w:r w:rsidRPr="008A2867">
        <w:rPr>
          <w:rStyle w:val="DeltaViewInsertion"/>
          <w:rFonts w:asciiTheme="minorHAnsi" w:hAnsiTheme="minorHAnsi" w:cs="Arial"/>
          <w:b w:val="0"/>
          <w:i w:val="0"/>
          <w:sz w:val="16"/>
          <w:szCs w:val="16"/>
        </w:rPr>
        <w:t xml:space="preserve"> i którego roczny obrót lub roczna suma bilansowa </w:t>
      </w:r>
      <w:r w:rsidRPr="008A2867">
        <w:rPr>
          <w:rStyle w:val="DeltaViewInsertion"/>
          <w:rFonts w:asciiTheme="minorHAnsi" w:hAnsiTheme="minorHAnsi" w:cs="Arial"/>
          <w:i w:val="0"/>
          <w:sz w:val="16"/>
          <w:szCs w:val="16"/>
        </w:rPr>
        <w:t>nie przekracza 10 milionów EUR</w:t>
      </w:r>
      <w:r w:rsidRPr="008A2867">
        <w:rPr>
          <w:rStyle w:val="DeltaViewInsertion"/>
          <w:rFonts w:asciiTheme="minorHAnsi" w:hAnsiTheme="minorHAnsi" w:cs="Arial"/>
          <w:b w:val="0"/>
          <w:i w:val="0"/>
          <w:sz w:val="16"/>
          <w:szCs w:val="16"/>
        </w:rPr>
        <w:t>.</w:t>
      </w:r>
    </w:p>
    <w:p w:rsidR="009877B0" w:rsidRPr="005D1A60" w:rsidRDefault="009877B0" w:rsidP="009877B0">
      <w:pPr>
        <w:pStyle w:val="Tekstprzypisudolnego"/>
        <w:ind w:hanging="12"/>
        <w:rPr>
          <w:rFonts w:asciiTheme="majorHAnsi" w:hAnsiTheme="majorHAnsi" w:cs="Arial"/>
          <w:sz w:val="16"/>
          <w:szCs w:val="16"/>
        </w:rPr>
      </w:pPr>
      <w:r w:rsidRPr="008A2867">
        <w:rPr>
          <w:rStyle w:val="DeltaViewInsertion"/>
          <w:rFonts w:asciiTheme="minorHAnsi" w:hAnsiTheme="minorHAns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8A2867">
        <w:rPr>
          <w:rFonts w:asciiTheme="minorHAnsi" w:hAnsiTheme="minorHAnsi" w:cs="Arial"/>
          <w:sz w:val="16"/>
          <w:szCs w:val="16"/>
        </w:rPr>
        <w:t xml:space="preserve"> i które </w:t>
      </w:r>
      <w:r w:rsidRPr="008A2867">
        <w:rPr>
          <w:rFonts w:asciiTheme="minorHAnsi" w:hAnsiTheme="minorHAnsi" w:cs="Arial"/>
          <w:b/>
          <w:sz w:val="16"/>
          <w:szCs w:val="16"/>
        </w:rPr>
        <w:t>zatrudniają mniej niż 250 osób</w:t>
      </w:r>
      <w:r w:rsidRPr="008A2867">
        <w:rPr>
          <w:rFonts w:asciiTheme="minorHAnsi" w:hAnsiTheme="minorHAnsi" w:cs="Arial"/>
          <w:sz w:val="16"/>
          <w:szCs w:val="16"/>
        </w:rPr>
        <w:t xml:space="preserve"> i których </w:t>
      </w:r>
      <w:r w:rsidRPr="008A2867">
        <w:rPr>
          <w:rFonts w:asciiTheme="minorHAnsi" w:hAnsiTheme="minorHAnsi" w:cs="Arial"/>
          <w:b/>
          <w:sz w:val="16"/>
          <w:szCs w:val="16"/>
        </w:rPr>
        <w:t>roczny obrót nie przekracza 50 milionów EUR</w:t>
      </w:r>
      <w:r w:rsidRPr="008A2867">
        <w:rPr>
          <w:rFonts w:asciiTheme="minorHAnsi" w:hAnsiTheme="minorHAnsi" w:cs="Arial"/>
          <w:sz w:val="16"/>
          <w:szCs w:val="16"/>
        </w:rPr>
        <w:t xml:space="preserve"> </w:t>
      </w:r>
      <w:r w:rsidRPr="008A2867">
        <w:rPr>
          <w:rFonts w:asciiTheme="minorHAnsi" w:hAnsiTheme="minorHAnsi" w:cs="Arial"/>
          <w:b/>
          <w:i/>
          <w:sz w:val="16"/>
          <w:szCs w:val="16"/>
        </w:rPr>
        <w:t>lub</w:t>
      </w:r>
      <w:r w:rsidRPr="008A2867">
        <w:rPr>
          <w:rFonts w:asciiTheme="minorHAnsi" w:hAnsiTheme="minorHAnsi" w:cs="Arial"/>
          <w:sz w:val="16"/>
          <w:szCs w:val="16"/>
        </w:rPr>
        <w:t xml:space="preserve"> </w:t>
      </w:r>
      <w:r w:rsidRPr="008A2867">
        <w:rPr>
          <w:rFonts w:asciiTheme="minorHAnsi" w:hAnsiTheme="minorHAnsi" w:cs="Arial"/>
          <w:b/>
          <w:sz w:val="16"/>
          <w:szCs w:val="16"/>
        </w:rPr>
        <w:t>roczna suma bilansowa nie przekracza 43 milionów EUR</w:t>
      </w:r>
      <w:r w:rsidRPr="008A2867">
        <w:rPr>
          <w:rFonts w:asciiTheme="minorHAnsi" w:hAnsiTheme="minorHAnsi" w:cs="Arial"/>
          <w:sz w:val="16"/>
          <w:szCs w:val="16"/>
        </w:rPr>
        <w:t>.</w:t>
      </w:r>
    </w:p>
  </w:footnote>
  <w:footnote w:id="8">
    <w:p w:rsidR="009877B0" w:rsidRPr="00350063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350063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350063">
        <w:rPr>
          <w:rFonts w:asciiTheme="minorHAnsi" w:hAnsiTheme="minorHAnsi" w:cs="Arial"/>
          <w:sz w:val="16"/>
          <w:szCs w:val="16"/>
        </w:rPr>
        <w:tab/>
      </w:r>
      <w:r w:rsidRPr="00350063">
        <w:rPr>
          <w:rFonts w:asciiTheme="minorHAnsi" w:hAnsiTheme="minorHAnsi" w:cs="Arial"/>
          <w:sz w:val="16"/>
          <w:szCs w:val="16"/>
        </w:rPr>
        <w:t>Dane referencyjne i klasyfikacja, o ile istnieją, są określone na zaświadczeniu.</w:t>
      </w:r>
    </w:p>
  </w:footnote>
  <w:footnote w:id="9">
    <w:p w:rsidR="009877B0" w:rsidRPr="005D1A60" w:rsidRDefault="009877B0" w:rsidP="009877B0">
      <w:pPr>
        <w:pStyle w:val="Tekstprzypisudolnego"/>
        <w:rPr>
          <w:rFonts w:asciiTheme="majorHAnsi" w:hAnsiTheme="majorHAnsi" w:cs="Arial"/>
          <w:sz w:val="16"/>
          <w:szCs w:val="16"/>
        </w:rPr>
      </w:pPr>
      <w:r w:rsidRPr="005D1A60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D1A60">
        <w:rPr>
          <w:rFonts w:asciiTheme="majorHAnsi" w:hAnsiTheme="majorHAnsi" w:cs="Arial"/>
          <w:sz w:val="16"/>
          <w:szCs w:val="16"/>
        </w:rPr>
        <w:tab/>
      </w:r>
      <w:r w:rsidRPr="00DB62DA">
        <w:rPr>
          <w:rFonts w:asciiTheme="minorHAnsi" w:hAnsiTheme="minorHAnsi" w:cs="Arial"/>
          <w:sz w:val="16"/>
          <w:szCs w:val="16"/>
        </w:rPr>
        <w:t xml:space="preserve">Zwłaszcza </w:t>
      </w:r>
      <w:r w:rsidRPr="00DB62DA">
        <w:rPr>
          <w:rFonts w:asciiTheme="minorHAnsi" w:hAnsiTheme="minorHAnsi" w:cs="Arial"/>
          <w:sz w:val="16"/>
          <w:szCs w:val="16"/>
        </w:rPr>
        <w:t xml:space="preserve">w ramach grupy, konsorcjum, </w:t>
      </w:r>
      <w:proofErr w:type="spellStart"/>
      <w:r w:rsidR="004C0C08" w:rsidRPr="00DB62DA">
        <w:rPr>
          <w:rFonts w:asciiTheme="minorHAnsi" w:hAnsiTheme="minorHAnsi" w:cs="Arial"/>
          <w:sz w:val="16"/>
          <w:szCs w:val="16"/>
          <w:lang w:val="pl-PL"/>
        </w:rPr>
        <w:t>pool</w:t>
      </w:r>
      <w:proofErr w:type="spellEnd"/>
      <w:r w:rsidR="004C0C08" w:rsidRPr="00DB62DA">
        <w:rPr>
          <w:rFonts w:asciiTheme="minorHAnsi" w:hAnsiTheme="minorHAnsi" w:cs="Arial"/>
          <w:sz w:val="16"/>
          <w:szCs w:val="16"/>
          <w:lang w:val="pl-PL"/>
        </w:rPr>
        <w:t xml:space="preserve">-u </w:t>
      </w:r>
      <w:proofErr w:type="spellStart"/>
      <w:r w:rsidR="004C0C08" w:rsidRPr="00DB62DA">
        <w:rPr>
          <w:rFonts w:asciiTheme="minorHAnsi" w:hAnsiTheme="minorHAnsi" w:cs="Arial"/>
          <w:sz w:val="16"/>
          <w:szCs w:val="16"/>
          <w:lang w:val="pl-PL"/>
        </w:rPr>
        <w:t>koasekuracyjnego</w:t>
      </w:r>
      <w:proofErr w:type="spellEnd"/>
      <w:r w:rsidR="004C0C08" w:rsidRPr="00DB62DA">
        <w:rPr>
          <w:rFonts w:asciiTheme="minorHAnsi" w:hAnsiTheme="minorHAnsi" w:cs="Arial"/>
          <w:i/>
          <w:sz w:val="16"/>
          <w:szCs w:val="16"/>
          <w:lang w:val="pl-PL"/>
        </w:rPr>
        <w:t>,</w:t>
      </w:r>
      <w:r w:rsidR="004C0C08" w:rsidRPr="00DB62DA">
        <w:rPr>
          <w:rFonts w:asciiTheme="minorHAnsi" w:hAnsiTheme="minorHAnsi" w:cs="Arial"/>
          <w:sz w:val="16"/>
          <w:szCs w:val="16"/>
          <w:lang w:val="pl-PL"/>
        </w:rPr>
        <w:t xml:space="preserve"> </w:t>
      </w:r>
      <w:r w:rsidRPr="00DB62DA">
        <w:rPr>
          <w:rFonts w:asciiTheme="minorHAnsi" w:hAnsiTheme="minorHAnsi" w:cs="Arial"/>
          <w:sz w:val="16"/>
          <w:szCs w:val="16"/>
        </w:rPr>
        <w:t xml:space="preserve">spółki </w:t>
      </w:r>
      <w:r w:rsidRPr="00DB62DA">
        <w:rPr>
          <w:rFonts w:asciiTheme="minorHAnsi" w:hAnsiTheme="minorHAnsi" w:cs="Arial"/>
          <w:i/>
          <w:sz w:val="16"/>
          <w:szCs w:val="16"/>
        </w:rPr>
        <w:t>joint venture</w:t>
      </w:r>
      <w:r w:rsidRPr="00DB62DA">
        <w:rPr>
          <w:rFonts w:asciiTheme="minorHAnsi" w:hAnsiTheme="minorHAnsi" w:cs="Arial"/>
          <w:sz w:val="16"/>
          <w:szCs w:val="16"/>
        </w:rPr>
        <w:t xml:space="preserve"> lub podobnego podmiotu.</w:t>
      </w:r>
    </w:p>
  </w:footnote>
  <w:footnote w:id="10">
    <w:p w:rsidR="009877B0" w:rsidRPr="004E3E20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5D1A60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D1A60">
        <w:rPr>
          <w:rFonts w:asciiTheme="majorHAnsi" w:hAnsiTheme="majorHAnsi" w:cs="Arial"/>
          <w:sz w:val="16"/>
          <w:szCs w:val="16"/>
        </w:rPr>
        <w:tab/>
      </w:r>
      <w:r w:rsidRPr="004E3E20">
        <w:rPr>
          <w:rFonts w:asciiTheme="minorHAnsi" w:hAnsiTheme="minorHAnsi" w:cs="Arial"/>
          <w:sz w:val="16"/>
          <w:szCs w:val="16"/>
        </w:rPr>
        <w:t xml:space="preserve">Zgodnie </w:t>
      </w:r>
      <w:r w:rsidRPr="004E3E20">
        <w:rPr>
          <w:rFonts w:asciiTheme="minorHAnsi" w:hAnsiTheme="minorHAnsi" w:cs="Arial"/>
          <w:sz w:val="16"/>
          <w:szCs w:val="16"/>
        </w:rPr>
        <w:t>z definicją zawartą w art. 2 decyzji ramowej Rady 2008/841/WSiSW z dnia 24 października 2008 r. w sprawie zwalczania przestępczości zorganizowanej (Dz.U. L 300 z 11.11.2008, s. 42).</w:t>
      </w:r>
    </w:p>
  </w:footnote>
  <w:footnote w:id="11">
    <w:p w:rsidR="009877B0" w:rsidRPr="004E3E20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4E3E20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4E3E20">
        <w:rPr>
          <w:rFonts w:asciiTheme="minorHAnsi" w:hAnsiTheme="minorHAnsi" w:cs="Arial"/>
          <w:sz w:val="16"/>
          <w:szCs w:val="16"/>
        </w:rPr>
        <w:tab/>
        <w:t xml:space="preserve">Zgodnie </w:t>
      </w:r>
      <w:r w:rsidRPr="004E3E20">
        <w:rPr>
          <w:rFonts w:asciiTheme="minorHAnsi" w:hAnsiTheme="minorHAnsi" w:cs="Arial"/>
          <w:sz w:val="16"/>
          <w:szCs w:val="16"/>
        </w:rPr>
        <w:t>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:rsidR="009877B0" w:rsidRPr="004E3E20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4E3E20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4E3E20">
        <w:rPr>
          <w:rFonts w:asciiTheme="minorHAnsi" w:hAnsiTheme="minorHAnsi" w:cs="Arial"/>
          <w:sz w:val="16"/>
          <w:szCs w:val="16"/>
        </w:rPr>
        <w:tab/>
        <w:t xml:space="preserve">W </w:t>
      </w:r>
      <w:r w:rsidRPr="004E3E20">
        <w:rPr>
          <w:rFonts w:asciiTheme="minorHAnsi" w:hAnsiTheme="minorHAnsi" w:cs="Arial"/>
          <w:sz w:val="16"/>
          <w:szCs w:val="16"/>
        </w:rPr>
        <w:t>rozumieniu art. 1 Konwencji w sprawie ochrony interesów finansowych Wspólnot Europejskich (Dz.U. C 316 z 27.11.1995, s. 48).</w:t>
      </w:r>
    </w:p>
  </w:footnote>
  <w:footnote w:id="13">
    <w:p w:rsidR="009877B0" w:rsidRPr="004E3E20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4E3E20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4E3E20">
        <w:rPr>
          <w:rFonts w:asciiTheme="minorHAnsi" w:hAnsiTheme="minorHAnsi" w:cs="Arial"/>
          <w:sz w:val="16"/>
          <w:szCs w:val="16"/>
        </w:rPr>
        <w:tab/>
        <w:t xml:space="preserve">Zgodnie </w:t>
      </w:r>
      <w:r w:rsidRPr="004E3E20">
        <w:rPr>
          <w:rFonts w:asciiTheme="minorHAnsi" w:hAnsiTheme="minorHAnsi" w:cs="Arial"/>
          <w:sz w:val="16"/>
          <w:szCs w:val="16"/>
        </w:rPr>
        <w:t>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:rsidR="009877B0" w:rsidRPr="004E3E20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4E3E20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4E3E20">
        <w:rPr>
          <w:rFonts w:asciiTheme="minorHAnsi" w:hAnsiTheme="minorHAnsi" w:cs="Arial"/>
          <w:sz w:val="16"/>
          <w:szCs w:val="16"/>
        </w:rPr>
        <w:tab/>
        <w:t xml:space="preserve">Zgodnie </w:t>
      </w:r>
      <w:r w:rsidRPr="004E3E20">
        <w:rPr>
          <w:rFonts w:asciiTheme="minorHAnsi" w:hAnsiTheme="minorHAnsi" w:cs="Arial"/>
          <w:sz w:val="16"/>
          <w:szCs w:val="16"/>
        </w:rPr>
        <w:t>z definicją zawartą w art. 1 dyrektywy 2005/60/WE Parlamentu Europejskiego i Rady z dnia 26 października 2005 r. w sprawie przeciwdziałania korzystaniu z systemu finansowego w celu prania pieniędzy oraz finansowania terroryzmu</w:t>
      </w:r>
      <w:r w:rsidRPr="004E3E20">
        <w:rPr>
          <w:rStyle w:val="DeltaViewInsertion"/>
          <w:rFonts w:asciiTheme="minorHAnsi" w:hAnsiTheme="minorHAnsi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:rsidR="009877B0" w:rsidRPr="004E3E20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4E3E20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4E3E20">
        <w:rPr>
          <w:rFonts w:asciiTheme="minorHAnsi" w:hAnsiTheme="minorHAnsi" w:cs="Arial"/>
          <w:sz w:val="16"/>
          <w:szCs w:val="16"/>
        </w:rPr>
        <w:tab/>
      </w:r>
      <w:r w:rsidRPr="004E3E20">
        <w:rPr>
          <w:rStyle w:val="DeltaViewInsertion"/>
          <w:rFonts w:asciiTheme="minorHAnsi" w:hAnsiTheme="minorHAnsi" w:cs="Arial"/>
          <w:b w:val="0"/>
          <w:i w:val="0"/>
          <w:w w:val="0"/>
          <w:sz w:val="16"/>
          <w:szCs w:val="16"/>
        </w:rPr>
        <w:t xml:space="preserve">Zgodnie </w:t>
      </w:r>
      <w:r w:rsidRPr="004E3E20">
        <w:rPr>
          <w:rStyle w:val="DeltaViewInsertion"/>
          <w:rFonts w:asciiTheme="minorHAnsi" w:hAnsiTheme="minorHAnsi" w:cs="Arial"/>
          <w:b w:val="0"/>
          <w:i w:val="0"/>
          <w:w w:val="0"/>
          <w:sz w:val="16"/>
          <w:szCs w:val="16"/>
        </w:rPr>
        <w:t>z definicją zawartą w art. 2 dyrektywy Parlamentu Europejskiego i Rady 2011/36/UE z dnia 5 kwietnia 2011 r. w sprawie zapobiegania handlowi ludźmi i zwalczania tego procederu oraz ochrony ofiar</w:t>
      </w:r>
      <w:r w:rsidRPr="004E3E20">
        <w:rPr>
          <w:rStyle w:val="DeltaViewInsertion"/>
          <w:rFonts w:asciiTheme="minorHAnsi" w:hAnsiTheme="minorHAnsi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6">
    <w:p w:rsidR="009877B0" w:rsidRPr="004E3E20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4E3E20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4E3E20">
        <w:rPr>
          <w:rFonts w:asciiTheme="minorHAnsi" w:hAnsiTheme="minorHAnsi" w:cs="Arial"/>
          <w:sz w:val="16"/>
          <w:szCs w:val="16"/>
        </w:rPr>
        <w:tab/>
        <w:t xml:space="preserve">Proszę </w:t>
      </w:r>
      <w:r w:rsidRPr="004E3E20">
        <w:rPr>
          <w:rFonts w:asciiTheme="minorHAnsi" w:hAnsiTheme="minorHAnsi" w:cs="Arial"/>
          <w:sz w:val="16"/>
          <w:szCs w:val="16"/>
        </w:rPr>
        <w:t>powtórzyć tyle razy, ile jest to konieczne.</w:t>
      </w:r>
    </w:p>
  </w:footnote>
  <w:footnote w:id="17">
    <w:p w:rsidR="009877B0" w:rsidRPr="00350063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350063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350063">
        <w:rPr>
          <w:rFonts w:asciiTheme="minorHAnsi" w:hAnsiTheme="minorHAnsi" w:cs="Arial"/>
          <w:sz w:val="16"/>
          <w:szCs w:val="16"/>
        </w:rPr>
        <w:tab/>
        <w:t xml:space="preserve">Proszę </w:t>
      </w:r>
      <w:r w:rsidRPr="00350063">
        <w:rPr>
          <w:rFonts w:asciiTheme="minorHAnsi" w:hAnsiTheme="minorHAnsi" w:cs="Arial"/>
          <w:sz w:val="16"/>
          <w:szCs w:val="16"/>
        </w:rPr>
        <w:t>powtórzyć tyle razy, ile jest to konieczne.</w:t>
      </w:r>
    </w:p>
  </w:footnote>
  <w:footnote w:id="18">
    <w:p w:rsidR="009877B0" w:rsidRPr="005D1A60" w:rsidRDefault="009877B0" w:rsidP="009877B0">
      <w:pPr>
        <w:pStyle w:val="Tekstprzypisudolnego"/>
        <w:rPr>
          <w:rFonts w:asciiTheme="majorHAnsi" w:hAnsiTheme="majorHAnsi" w:cs="Arial"/>
          <w:sz w:val="16"/>
          <w:szCs w:val="16"/>
        </w:rPr>
      </w:pPr>
      <w:r w:rsidRPr="00350063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350063">
        <w:rPr>
          <w:rFonts w:asciiTheme="minorHAnsi" w:hAnsiTheme="minorHAnsi" w:cs="Arial"/>
          <w:sz w:val="16"/>
          <w:szCs w:val="16"/>
        </w:rPr>
        <w:tab/>
        <w:t xml:space="preserve">Proszę </w:t>
      </w:r>
      <w:r w:rsidRPr="00350063">
        <w:rPr>
          <w:rFonts w:asciiTheme="minorHAnsi" w:hAnsiTheme="minorHAnsi" w:cs="Arial"/>
          <w:sz w:val="16"/>
          <w:szCs w:val="16"/>
        </w:rPr>
        <w:t>powtórzyć tyle razy, ile jest to konieczne.</w:t>
      </w:r>
    </w:p>
  </w:footnote>
  <w:footnote w:id="19">
    <w:p w:rsidR="009877B0" w:rsidRPr="004E3E20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4E3E20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4E3E20">
        <w:rPr>
          <w:rFonts w:asciiTheme="minorHAnsi" w:hAnsiTheme="minorHAnsi" w:cs="Arial"/>
          <w:sz w:val="16"/>
          <w:szCs w:val="16"/>
        </w:rPr>
        <w:tab/>
        <w:t xml:space="preserve">Zgodnie </w:t>
      </w:r>
      <w:r w:rsidRPr="004E3E20">
        <w:rPr>
          <w:rFonts w:asciiTheme="minorHAnsi" w:hAnsiTheme="minorHAnsi" w:cs="Arial"/>
          <w:sz w:val="16"/>
          <w:szCs w:val="16"/>
        </w:rPr>
        <w:t>z przepisami krajowymi wdrażającymi art. 57 ust. 6 dyrektywy 2014/24/UE.</w:t>
      </w:r>
    </w:p>
  </w:footnote>
  <w:footnote w:id="20">
    <w:p w:rsidR="009877B0" w:rsidRPr="003B6373" w:rsidRDefault="009877B0" w:rsidP="009877B0">
      <w:pPr>
        <w:pStyle w:val="Tekstprzypisudolnego"/>
        <w:rPr>
          <w:rFonts w:ascii="Arial" w:hAnsi="Arial" w:cs="Arial"/>
          <w:sz w:val="16"/>
          <w:szCs w:val="16"/>
        </w:rPr>
      </w:pPr>
      <w:r w:rsidRPr="004E3E20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4E3E20">
        <w:rPr>
          <w:rFonts w:asciiTheme="minorHAnsi" w:hAnsiTheme="minorHAnsi" w:cs="Arial"/>
          <w:sz w:val="16"/>
          <w:szCs w:val="16"/>
        </w:rPr>
        <w:tab/>
        <w:t xml:space="preserve">Uwzględniając </w:t>
      </w:r>
      <w:r w:rsidRPr="004E3E20">
        <w:rPr>
          <w:rFonts w:asciiTheme="minorHAnsi" w:hAnsiTheme="minorHAnsi" w:cs="Arial"/>
          <w:sz w:val="16"/>
          <w:szCs w:val="16"/>
        </w:rPr>
        <w:t>charakter popełnionych przestępstw (jednorazowe, powtarzające się, systematyczne itd.), objaśnienie powinno wykazywać stosowność przedsięwziętych środków.</w:t>
      </w:r>
      <w:r w:rsidRPr="003B6373">
        <w:rPr>
          <w:rFonts w:ascii="Arial" w:hAnsi="Arial" w:cs="Arial"/>
          <w:sz w:val="16"/>
          <w:szCs w:val="16"/>
        </w:rPr>
        <w:t xml:space="preserve"> </w:t>
      </w:r>
    </w:p>
  </w:footnote>
  <w:footnote w:id="21">
    <w:p w:rsidR="009877B0" w:rsidRPr="004E3E20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5D1A60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5D1A60">
        <w:rPr>
          <w:rFonts w:asciiTheme="majorHAnsi" w:hAnsiTheme="majorHAnsi" w:cs="Arial"/>
          <w:sz w:val="16"/>
          <w:szCs w:val="16"/>
        </w:rPr>
        <w:tab/>
      </w:r>
      <w:r w:rsidRPr="004E3E20">
        <w:rPr>
          <w:rFonts w:asciiTheme="minorHAnsi" w:hAnsiTheme="minorHAnsi" w:cs="Arial"/>
          <w:sz w:val="16"/>
          <w:szCs w:val="16"/>
        </w:rPr>
        <w:t xml:space="preserve">Proszę </w:t>
      </w:r>
      <w:r w:rsidRPr="004E3E20">
        <w:rPr>
          <w:rFonts w:asciiTheme="minorHAnsi" w:hAnsiTheme="minorHAnsi" w:cs="Arial"/>
          <w:sz w:val="16"/>
          <w:szCs w:val="16"/>
        </w:rPr>
        <w:t>powtórzyć tyle razy, ile jest to konieczne.</w:t>
      </w:r>
    </w:p>
  </w:footnote>
  <w:footnote w:id="22">
    <w:p w:rsidR="009877B0" w:rsidRPr="005D1A60" w:rsidRDefault="009877B0" w:rsidP="009877B0">
      <w:pPr>
        <w:pStyle w:val="Tekstprzypisudolnego"/>
        <w:rPr>
          <w:rFonts w:asciiTheme="majorHAnsi" w:hAnsiTheme="majorHAnsi" w:cs="Arial"/>
          <w:sz w:val="16"/>
          <w:szCs w:val="16"/>
        </w:rPr>
      </w:pPr>
      <w:r w:rsidRPr="004E3E20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4E3E20">
        <w:rPr>
          <w:rFonts w:asciiTheme="minorHAnsi" w:hAnsiTheme="minorHAnsi" w:cs="Arial"/>
          <w:sz w:val="16"/>
          <w:szCs w:val="16"/>
        </w:rPr>
        <w:tab/>
        <w:t xml:space="preserve">Zob. </w:t>
      </w:r>
      <w:r w:rsidRPr="004E3E20">
        <w:rPr>
          <w:rFonts w:asciiTheme="minorHAnsi" w:hAnsiTheme="minorHAnsi" w:cs="Arial"/>
          <w:sz w:val="16"/>
          <w:szCs w:val="16"/>
        </w:rPr>
        <w:t>art. 57 ust. 4 dyrektywy 2014/24/WE.</w:t>
      </w:r>
    </w:p>
  </w:footnote>
  <w:footnote w:id="23">
    <w:p w:rsidR="009877B0" w:rsidRPr="00350063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350063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350063">
        <w:rPr>
          <w:rFonts w:asciiTheme="minorHAnsi" w:hAnsiTheme="minorHAnsi" w:cs="Arial"/>
          <w:sz w:val="16"/>
          <w:szCs w:val="16"/>
        </w:rPr>
        <w:tab/>
        <w:t xml:space="preserve">O </w:t>
      </w:r>
      <w:r w:rsidRPr="00350063">
        <w:rPr>
          <w:rFonts w:asciiTheme="minorHAnsi" w:hAnsiTheme="minorHAnsi" w:cs="Arial"/>
          <w:sz w:val="16"/>
          <w:szCs w:val="16"/>
        </w:rPr>
        <w:t>których mowa, do celów niniejszego zamówienia, w prawie krajowym, w stosownym ogłoszeniu lub w dokumentach zamówienia bądź w art. 18 ust. 2 dyrektywy 2014/24/UE.</w:t>
      </w:r>
    </w:p>
  </w:footnote>
  <w:footnote w:id="24">
    <w:p w:rsidR="009877B0" w:rsidRPr="00350063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350063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350063">
        <w:rPr>
          <w:rFonts w:asciiTheme="minorHAnsi" w:hAnsiTheme="minorHAnsi" w:cs="Arial"/>
          <w:sz w:val="16"/>
          <w:szCs w:val="16"/>
        </w:rPr>
        <w:tab/>
        <w:t xml:space="preserve">Proszę </w:t>
      </w:r>
      <w:r w:rsidRPr="00350063">
        <w:rPr>
          <w:rFonts w:asciiTheme="minorHAnsi" w:hAnsiTheme="minorHAnsi" w:cs="Arial"/>
          <w:sz w:val="16"/>
          <w:szCs w:val="16"/>
        </w:rPr>
        <w:t>powtórzyć tyle razy, ile jest to konieczne.</w:t>
      </w:r>
    </w:p>
  </w:footnote>
  <w:footnote w:id="25">
    <w:p w:rsidR="009877B0" w:rsidRPr="00726B6D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726B6D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26B6D">
        <w:rPr>
          <w:rFonts w:asciiTheme="minorHAnsi" w:hAnsiTheme="minorHAnsi" w:cs="Arial"/>
          <w:sz w:val="16"/>
          <w:szCs w:val="16"/>
        </w:rPr>
        <w:tab/>
        <w:t xml:space="preserve">Pod </w:t>
      </w:r>
      <w:r w:rsidRPr="00726B6D">
        <w:rPr>
          <w:rFonts w:asciiTheme="minorHAnsi" w:hAnsiTheme="minorHAnsi" w:cs="Arial"/>
          <w:sz w:val="16"/>
          <w:szCs w:val="16"/>
        </w:rPr>
        <w:t xml:space="preserve">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6">
    <w:p w:rsidR="009877B0" w:rsidRPr="00350063" w:rsidRDefault="009877B0" w:rsidP="009877B0">
      <w:pPr>
        <w:pStyle w:val="Tekstprzypisudolnego"/>
        <w:rPr>
          <w:rFonts w:asciiTheme="minorHAnsi" w:hAnsiTheme="minorHAnsi" w:cs="Arial"/>
          <w:sz w:val="16"/>
          <w:szCs w:val="16"/>
        </w:rPr>
      </w:pPr>
      <w:r w:rsidRPr="00726B6D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26B6D">
        <w:rPr>
          <w:rFonts w:asciiTheme="minorHAnsi" w:hAnsiTheme="minorHAnsi" w:cs="Arial"/>
          <w:sz w:val="16"/>
          <w:szCs w:val="16"/>
        </w:rPr>
        <w:tab/>
        <w:t xml:space="preserve">W </w:t>
      </w:r>
      <w:r w:rsidRPr="00726B6D">
        <w:rPr>
          <w:rFonts w:asciiTheme="minorHAnsi" w:hAnsiTheme="minorHAnsi" w:cs="Arial"/>
          <w:sz w:val="16"/>
          <w:szCs w:val="16"/>
        </w:rPr>
        <w:t>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72" w:rsidRDefault="00DC5672" w:rsidP="007E03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17B"/>
    <w:multiLevelType w:val="multilevel"/>
    <w:tmpl w:val="EE908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15E2D"/>
    <w:multiLevelType w:val="hybridMultilevel"/>
    <w:tmpl w:val="4A7274C2"/>
    <w:lvl w:ilvl="0" w:tplc="726AAC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95A4D"/>
    <w:multiLevelType w:val="hybridMultilevel"/>
    <w:tmpl w:val="306890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996541"/>
    <w:multiLevelType w:val="hybridMultilevel"/>
    <w:tmpl w:val="831C72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4A5C17"/>
    <w:multiLevelType w:val="hybridMultilevel"/>
    <w:tmpl w:val="30CAFB6C"/>
    <w:lvl w:ilvl="0" w:tplc="1F5456BA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1F05CE7"/>
    <w:multiLevelType w:val="multilevel"/>
    <w:tmpl w:val="2370D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974569"/>
    <w:multiLevelType w:val="hybridMultilevel"/>
    <w:tmpl w:val="491E9BF4"/>
    <w:lvl w:ilvl="0" w:tplc="BFEAE3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744A"/>
    <w:multiLevelType w:val="hybridMultilevel"/>
    <w:tmpl w:val="755E3C44"/>
    <w:lvl w:ilvl="0" w:tplc="1950739A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4A0F3D"/>
    <w:multiLevelType w:val="multilevel"/>
    <w:tmpl w:val="2C8C8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F865DF"/>
    <w:multiLevelType w:val="hybridMultilevel"/>
    <w:tmpl w:val="96CA49F0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6" w:hanging="360"/>
      </w:pPr>
    </w:lvl>
    <w:lvl w:ilvl="2" w:tplc="0415001B" w:tentative="1">
      <w:start w:val="1"/>
      <w:numFmt w:val="lowerRoman"/>
      <w:lvlText w:val="%3."/>
      <w:lvlJc w:val="right"/>
      <w:pPr>
        <w:ind w:left="4146" w:hanging="180"/>
      </w:pPr>
    </w:lvl>
    <w:lvl w:ilvl="3" w:tplc="0415000F" w:tentative="1">
      <w:start w:val="1"/>
      <w:numFmt w:val="decimal"/>
      <w:lvlText w:val="%4."/>
      <w:lvlJc w:val="left"/>
      <w:pPr>
        <w:ind w:left="4866" w:hanging="360"/>
      </w:pPr>
    </w:lvl>
    <w:lvl w:ilvl="4" w:tplc="04150019" w:tentative="1">
      <w:start w:val="1"/>
      <w:numFmt w:val="lowerLetter"/>
      <w:lvlText w:val="%5."/>
      <w:lvlJc w:val="left"/>
      <w:pPr>
        <w:ind w:left="5586" w:hanging="360"/>
      </w:pPr>
    </w:lvl>
    <w:lvl w:ilvl="5" w:tplc="0415001B" w:tentative="1">
      <w:start w:val="1"/>
      <w:numFmt w:val="lowerRoman"/>
      <w:lvlText w:val="%6."/>
      <w:lvlJc w:val="right"/>
      <w:pPr>
        <w:ind w:left="6306" w:hanging="180"/>
      </w:pPr>
    </w:lvl>
    <w:lvl w:ilvl="6" w:tplc="0415000F" w:tentative="1">
      <w:start w:val="1"/>
      <w:numFmt w:val="decimal"/>
      <w:lvlText w:val="%7."/>
      <w:lvlJc w:val="left"/>
      <w:pPr>
        <w:ind w:left="7026" w:hanging="360"/>
      </w:pPr>
    </w:lvl>
    <w:lvl w:ilvl="7" w:tplc="04150019" w:tentative="1">
      <w:start w:val="1"/>
      <w:numFmt w:val="lowerLetter"/>
      <w:lvlText w:val="%8."/>
      <w:lvlJc w:val="left"/>
      <w:pPr>
        <w:ind w:left="7746" w:hanging="360"/>
      </w:pPr>
    </w:lvl>
    <w:lvl w:ilvl="8" w:tplc="0415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1" w15:restartNumberingAfterBreak="0">
    <w:nsid w:val="3A494CD7"/>
    <w:multiLevelType w:val="hybridMultilevel"/>
    <w:tmpl w:val="57EEBD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530A2B"/>
    <w:multiLevelType w:val="hybridMultilevel"/>
    <w:tmpl w:val="89365AD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9754F1F"/>
    <w:multiLevelType w:val="multilevel"/>
    <w:tmpl w:val="8E3AB41E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8A0BFB"/>
    <w:multiLevelType w:val="multilevel"/>
    <w:tmpl w:val="1BA6F4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E0632B"/>
    <w:multiLevelType w:val="hybridMultilevel"/>
    <w:tmpl w:val="EA962C26"/>
    <w:lvl w:ilvl="0" w:tplc="1A161D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1047C7"/>
    <w:multiLevelType w:val="hybridMultilevel"/>
    <w:tmpl w:val="2654AC00"/>
    <w:lvl w:ilvl="0" w:tplc="1F5456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23E3014"/>
    <w:multiLevelType w:val="hybridMultilevel"/>
    <w:tmpl w:val="69A8D756"/>
    <w:lvl w:ilvl="0" w:tplc="DC9833A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47994"/>
    <w:multiLevelType w:val="multilevel"/>
    <w:tmpl w:val="36E2D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7D470D2"/>
    <w:multiLevelType w:val="multilevel"/>
    <w:tmpl w:val="8F147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1C76B8"/>
    <w:multiLevelType w:val="hybridMultilevel"/>
    <w:tmpl w:val="6FF0C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424A7"/>
    <w:multiLevelType w:val="hybridMultilevel"/>
    <w:tmpl w:val="8A602C2E"/>
    <w:lvl w:ilvl="0" w:tplc="E0A47C16">
      <w:start w:val="1"/>
      <w:numFmt w:val="decimal"/>
      <w:lvlText w:val="%1."/>
      <w:lvlJc w:val="left"/>
      <w:pPr>
        <w:ind w:left="1440" w:hanging="360"/>
      </w:pPr>
      <w:rPr>
        <w:rFonts w:asciiTheme="majorHAnsi" w:eastAsia="Calibr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54245A"/>
    <w:multiLevelType w:val="multilevel"/>
    <w:tmpl w:val="8F02B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7C17C5E"/>
    <w:multiLevelType w:val="hybridMultilevel"/>
    <w:tmpl w:val="091001E8"/>
    <w:lvl w:ilvl="0" w:tplc="FFFFFFFF">
      <w:start w:val="1"/>
      <w:numFmt w:val="upperRoman"/>
      <w:lvlText w:val="%1."/>
      <w:lvlJc w:val="righ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FFFFFFFF">
      <w:start w:val="1"/>
      <w:numFmt w:val="decimal"/>
      <w:pStyle w:val="Styl1"/>
      <w:lvlText w:val="%2."/>
      <w:lvlJc w:val="left"/>
      <w:pPr>
        <w:tabs>
          <w:tab w:val="num" w:pos="595"/>
        </w:tabs>
        <w:ind w:left="595" w:hanging="408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EA430B"/>
    <w:multiLevelType w:val="hybridMultilevel"/>
    <w:tmpl w:val="773E0360"/>
    <w:lvl w:ilvl="0" w:tplc="1F5456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5"/>
  </w:num>
  <w:num w:numId="4">
    <w:abstractNumId w:val="16"/>
  </w:num>
  <w:num w:numId="5">
    <w:abstractNumId w:val="22"/>
  </w:num>
  <w:num w:numId="6">
    <w:abstractNumId w:val="27"/>
  </w:num>
  <w:num w:numId="7">
    <w:abstractNumId w:val="9"/>
  </w:num>
  <w:num w:numId="8">
    <w:abstractNumId w:val="5"/>
  </w:num>
  <w:num w:numId="9">
    <w:abstractNumId w:val="25"/>
  </w:num>
  <w:num w:numId="10">
    <w:abstractNumId w:val="10"/>
  </w:num>
  <w:num w:numId="11">
    <w:abstractNumId w:val="17"/>
  </w:num>
  <w:num w:numId="12">
    <w:abstractNumId w:val="6"/>
  </w:num>
  <w:num w:numId="13">
    <w:abstractNumId w:val="0"/>
  </w:num>
  <w:num w:numId="14">
    <w:abstractNumId w:val="1"/>
  </w:num>
  <w:num w:numId="15">
    <w:abstractNumId w:val="12"/>
  </w:num>
  <w:num w:numId="16">
    <w:abstractNumId w:val="23"/>
  </w:num>
  <w:num w:numId="17">
    <w:abstractNumId w:val="20"/>
  </w:num>
  <w:num w:numId="18">
    <w:abstractNumId w:val="24"/>
  </w:num>
  <w:num w:numId="19">
    <w:abstractNumId w:val="19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9"/>
  </w:num>
  <w:num w:numId="22">
    <w:abstractNumId w:val="13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1"/>
  </w:num>
  <w:num w:numId="28">
    <w:abstractNumId w:val="18"/>
  </w:num>
  <w:num w:numId="29">
    <w:abstractNumId w:val="2"/>
  </w:num>
  <w:num w:numId="30">
    <w:abstractNumId w:val="3"/>
  </w:num>
  <w:num w:numId="31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E2"/>
    <w:rsid w:val="00000E59"/>
    <w:rsid w:val="00002ADE"/>
    <w:rsid w:val="000038F4"/>
    <w:rsid w:val="0000470E"/>
    <w:rsid w:val="000052FB"/>
    <w:rsid w:val="00006104"/>
    <w:rsid w:val="00006446"/>
    <w:rsid w:val="00007CA9"/>
    <w:rsid w:val="00012F64"/>
    <w:rsid w:val="000130AD"/>
    <w:rsid w:val="000131B3"/>
    <w:rsid w:val="0001540D"/>
    <w:rsid w:val="00016C12"/>
    <w:rsid w:val="00016D3A"/>
    <w:rsid w:val="0001736A"/>
    <w:rsid w:val="000210EA"/>
    <w:rsid w:val="000226E1"/>
    <w:rsid w:val="000229E3"/>
    <w:rsid w:val="000231C0"/>
    <w:rsid w:val="000251D6"/>
    <w:rsid w:val="0002596E"/>
    <w:rsid w:val="00025EEE"/>
    <w:rsid w:val="0002634D"/>
    <w:rsid w:val="00027839"/>
    <w:rsid w:val="00031809"/>
    <w:rsid w:val="00031F27"/>
    <w:rsid w:val="000320C3"/>
    <w:rsid w:val="000322A9"/>
    <w:rsid w:val="00033A36"/>
    <w:rsid w:val="00033BB0"/>
    <w:rsid w:val="00034444"/>
    <w:rsid w:val="00034676"/>
    <w:rsid w:val="000372A1"/>
    <w:rsid w:val="00040398"/>
    <w:rsid w:val="0004098C"/>
    <w:rsid w:val="00041EFC"/>
    <w:rsid w:val="00042C27"/>
    <w:rsid w:val="00042FCC"/>
    <w:rsid w:val="00044283"/>
    <w:rsid w:val="00044918"/>
    <w:rsid w:val="00045AA6"/>
    <w:rsid w:val="00045C22"/>
    <w:rsid w:val="000460C5"/>
    <w:rsid w:val="000462AB"/>
    <w:rsid w:val="00046B98"/>
    <w:rsid w:val="00047E47"/>
    <w:rsid w:val="000507D1"/>
    <w:rsid w:val="000508B4"/>
    <w:rsid w:val="000508BC"/>
    <w:rsid w:val="000509D5"/>
    <w:rsid w:val="00050CC2"/>
    <w:rsid w:val="000513D5"/>
    <w:rsid w:val="000524CF"/>
    <w:rsid w:val="00052A68"/>
    <w:rsid w:val="00053212"/>
    <w:rsid w:val="00055005"/>
    <w:rsid w:val="00056C48"/>
    <w:rsid w:val="00060C39"/>
    <w:rsid w:val="000612DB"/>
    <w:rsid w:val="0006162C"/>
    <w:rsid w:val="000616E2"/>
    <w:rsid w:val="00061D5B"/>
    <w:rsid w:val="00061E43"/>
    <w:rsid w:val="00061E45"/>
    <w:rsid w:val="0006224A"/>
    <w:rsid w:val="00062F6E"/>
    <w:rsid w:val="000649FD"/>
    <w:rsid w:val="00066F5B"/>
    <w:rsid w:val="00067D16"/>
    <w:rsid w:val="00070E52"/>
    <w:rsid w:val="00072404"/>
    <w:rsid w:val="00073C16"/>
    <w:rsid w:val="000760D1"/>
    <w:rsid w:val="00076193"/>
    <w:rsid w:val="00076350"/>
    <w:rsid w:val="00076ED9"/>
    <w:rsid w:val="000777AE"/>
    <w:rsid w:val="000802CD"/>
    <w:rsid w:val="00081222"/>
    <w:rsid w:val="00081897"/>
    <w:rsid w:val="00081990"/>
    <w:rsid w:val="00081CDE"/>
    <w:rsid w:val="00082657"/>
    <w:rsid w:val="00082A77"/>
    <w:rsid w:val="000836B3"/>
    <w:rsid w:val="00084163"/>
    <w:rsid w:val="00084BF3"/>
    <w:rsid w:val="000866A5"/>
    <w:rsid w:val="00087D80"/>
    <w:rsid w:val="000902CC"/>
    <w:rsid w:val="000912FF"/>
    <w:rsid w:val="0009138F"/>
    <w:rsid w:val="0009253B"/>
    <w:rsid w:val="00092F0F"/>
    <w:rsid w:val="000941F4"/>
    <w:rsid w:val="000944D2"/>
    <w:rsid w:val="000955F6"/>
    <w:rsid w:val="000957CF"/>
    <w:rsid w:val="00096D72"/>
    <w:rsid w:val="00096E16"/>
    <w:rsid w:val="000978FB"/>
    <w:rsid w:val="000A049F"/>
    <w:rsid w:val="000A0871"/>
    <w:rsid w:val="000A1B42"/>
    <w:rsid w:val="000A20B6"/>
    <w:rsid w:val="000A248F"/>
    <w:rsid w:val="000A2F48"/>
    <w:rsid w:val="000A304E"/>
    <w:rsid w:val="000A3835"/>
    <w:rsid w:val="000A58EB"/>
    <w:rsid w:val="000A5E07"/>
    <w:rsid w:val="000A7344"/>
    <w:rsid w:val="000B1EC0"/>
    <w:rsid w:val="000B507C"/>
    <w:rsid w:val="000B565F"/>
    <w:rsid w:val="000B636A"/>
    <w:rsid w:val="000B6F81"/>
    <w:rsid w:val="000B7095"/>
    <w:rsid w:val="000C0E84"/>
    <w:rsid w:val="000C2F2A"/>
    <w:rsid w:val="000C3E57"/>
    <w:rsid w:val="000C58EA"/>
    <w:rsid w:val="000C623F"/>
    <w:rsid w:val="000C6BB4"/>
    <w:rsid w:val="000D007F"/>
    <w:rsid w:val="000D0FB6"/>
    <w:rsid w:val="000D2933"/>
    <w:rsid w:val="000D351F"/>
    <w:rsid w:val="000D3972"/>
    <w:rsid w:val="000D4906"/>
    <w:rsid w:val="000D5D57"/>
    <w:rsid w:val="000D5DA6"/>
    <w:rsid w:val="000D7133"/>
    <w:rsid w:val="000D72BA"/>
    <w:rsid w:val="000E0DAA"/>
    <w:rsid w:val="000E0DC1"/>
    <w:rsid w:val="000E1DB2"/>
    <w:rsid w:val="000E22BD"/>
    <w:rsid w:val="000E2B29"/>
    <w:rsid w:val="000E31A2"/>
    <w:rsid w:val="000E31B2"/>
    <w:rsid w:val="000E35A2"/>
    <w:rsid w:val="000E3A8F"/>
    <w:rsid w:val="000E5BF3"/>
    <w:rsid w:val="000E6A74"/>
    <w:rsid w:val="000F0973"/>
    <w:rsid w:val="000F0B72"/>
    <w:rsid w:val="000F39AE"/>
    <w:rsid w:val="000F3C2C"/>
    <w:rsid w:val="000F44AF"/>
    <w:rsid w:val="000F5130"/>
    <w:rsid w:val="000F5D34"/>
    <w:rsid w:val="000F77C8"/>
    <w:rsid w:val="000F7F45"/>
    <w:rsid w:val="001014D4"/>
    <w:rsid w:val="00102426"/>
    <w:rsid w:val="00102808"/>
    <w:rsid w:val="0010286B"/>
    <w:rsid w:val="00102FDE"/>
    <w:rsid w:val="0010359B"/>
    <w:rsid w:val="001038DC"/>
    <w:rsid w:val="00103F3C"/>
    <w:rsid w:val="001041AB"/>
    <w:rsid w:val="00104EEA"/>
    <w:rsid w:val="00106751"/>
    <w:rsid w:val="001109C6"/>
    <w:rsid w:val="001114BB"/>
    <w:rsid w:val="001114D7"/>
    <w:rsid w:val="0011174D"/>
    <w:rsid w:val="001118D3"/>
    <w:rsid w:val="001118F4"/>
    <w:rsid w:val="001122D6"/>
    <w:rsid w:val="00112963"/>
    <w:rsid w:val="00112D79"/>
    <w:rsid w:val="00112E5C"/>
    <w:rsid w:val="00115C15"/>
    <w:rsid w:val="00115FD0"/>
    <w:rsid w:val="0011644E"/>
    <w:rsid w:val="00116607"/>
    <w:rsid w:val="00117160"/>
    <w:rsid w:val="00120397"/>
    <w:rsid w:val="001208BE"/>
    <w:rsid w:val="00120A6D"/>
    <w:rsid w:val="00122706"/>
    <w:rsid w:val="00122CA2"/>
    <w:rsid w:val="00123416"/>
    <w:rsid w:val="00123F25"/>
    <w:rsid w:val="00124796"/>
    <w:rsid w:val="00124F6C"/>
    <w:rsid w:val="00126A08"/>
    <w:rsid w:val="00130F79"/>
    <w:rsid w:val="001324EC"/>
    <w:rsid w:val="00132554"/>
    <w:rsid w:val="00132754"/>
    <w:rsid w:val="001327CF"/>
    <w:rsid w:val="00132C85"/>
    <w:rsid w:val="00133196"/>
    <w:rsid w:val="00133DF5"/>
    <w:rsid w:val="00134569"/>
    <w:rsid w:val="00134E04"/>
    <w:rsid w:val="00134F5B"/>
    <w:rsid w:val="001350C2"/>
    <w:rsid w:val="001352EF"/>
    <w:rsid w:val="0013684B"/>
    <w:rsid w:val="00137D62"/>
    <w:rsid w:val="0014114F"/>
    <w:rsid w:val="00141DA5"/>
    <w:rsid w:val="0014208C"/>
    <w:rsid w:val="00142EE0"/>
    <w:rsid w:val="00143F12"/>
    <w:rsid w:val="00145F6E"/>
    <w:rsid w:val="0014642B"/>
    <w:rsid w:val="00146583"/>
    <w:rsid w:val="001477B2"/>
    <w:rsid w:val="00150B03"/>
    <w:rsid w:val="001523ED"/>
    <w:rsid w:val="001531B6"/>
    <w:rsid w:val="00153A78"/>
    <w:rsid w:val="00153DD5"/>
    <w:rsid w:val="00153E6F"/>
    <w:rsid w:val="001543D9"/>
    <w:rsid w:val="00154F23"/>
    <w:rsid w:val="00155301"/>
    <w:rsid w:val="00155FA8"/>
    <w:rsid w:val="001570C3"/>
    <w:rsid w:val="001576DA"/>
    <w:rsid w:val="0016045E"/>
    <w:rsid w:val="00163572"/>
    <w:rsid w:val="00166D03"/>
    <w:rsid w:val="001673A6"/>
    <w:rsid w:val="00167523"/>
    <w:rsid w:val="0017197C"/>
    <w:rsid w:val="00172EAD"/>
    <w:rsid w:val="00173C63"/>
    <w:rsid w:val="00173CCC"/>
    <w:rsid w:val="0017421A"/>
    <w:rsid w:val="00174F3F"/>
    <w:rsid w:val="00176128"/>
    <w:rsid w:val="001773A2"/>
    <w:rsid w:val="00177F08"/>
    <w:rsid w:val="0018003B"/>
    <w:rsid w:val="001821B3"/>
    <w:rsid w:val="001828A7"/>
    <w:rsid w:val="00183AC9"/>
    <w:rsid w:val="0018436A"/>
    <w:rsid w:val="001857B9"/>
    <w:rsid w:val="0019067F"/>
    <w:rsid w:val="0019077F"/>
    <w:rsid w:val="00190829"/>
    <w:rsid w:val="00191BFB"/>
    <w:rsid w:val="001926D9"/>
    <w:rsid w:val="00193381"/>
    <w:rsid w:val="00194316"/>
    <w:rsid w:val="001953B7"/>
    <w:rsid w:val="001961B5"/>
    <w:rsid w:val="00196BEA"/>
    <w:rsid w:val="00197569"/>
    <w:rsid w:val="00197583"/>
    <w:rsid w:val="001A02B7"/>
    <w:rsid w:val="001A1DC4"/>
    <w:rsid w:val="001A1F71"/>
    <w:rsid w:val="001A3A3F"/>
    <w:rsid w:val="001A4E0D"/>
    <w:rsid w:val="001A5197"/>
    <w:rsid w:val="001A5CF1"/>
    <w:rsid w:val="001A6720"/>
    <w:rsid w:val="001A6CC1"/>
    <w:rsid w:val="001A7576"/>
    <w:rsid w:val="001B0999"/>
    <w:rsid w:val="001B17AD"/>
    <w:rsid w:val="001B1B04"/>
    <w:rsid w:val="001B1D74"/>
    <w:rsid w:val="001B26D1"/>
    <w:rsid w:val="001B2F2E"/>
    <w:rsid w:val="001B41C9"/>
    <w:rsid w:val="001B438A"/>
    <w:rsid w:val="001B61D5"/>
    <w:rsid w:val="001B7275"/>
    <w:rsid w:val="001B7862"/>
    <w:rsid w:val="001B7C9B"/>
    <w:rsid w:val="001C0207"/>
    <w:rsid w:val="001C0905"/>
    <w:rsid w:val="001C44D4"/>
    <w:rsid w:val="001C46A1"/>
    <w:rsid w:val="001C4EA9"/>
    <w:rsid w:val="001C4FDD"/>
    <w:rsid w:val="001C59B2"/>
    <w:rsid w:val="001C7041"/>
    <w:rsid w:val="001D0CDF"/>
    <w:rsid w:val="001D0D71"/>
    <w:rsid w:val="001D104A"/>
    <w:rsid w:val="001D14D2"/>
    <w:rsid w:val="001D223F"/>
    <w:rsid w:val="001D2D0B"/>
    <w:rsid w:val="001D3E44"/>
    <w:rsid w:val="001D4D12"/>
    <w:rsid w:val="001D5264"/>
    <w:rsid w:val="001D53C4"/>
    <w:rsid w:val="001D7C73"/>
    <w:rsid w:val="001E011D"/>
    <w:rsid w:val="001E2016"/>
    <w:rsid w:val="001E25BA"/>
    <w:rsid w:val="001E31A5"/>
    <w:rsid w:val="001E31B7"/>
    <w:rsid w:val="001E386E"/>
    <w:rsid w:val="001E3A68"/>
    <w:rsid w:val="001E3D49"/>
    <w:rsid w:val="001E45EE"/>
    <w:rsid w:val="001E539B"/>
    <w:rsid w:val="001E6AAF"/>
    <w:rsid w:val="001E7035"/>
    <w:rsid w:val="001F0EB3"/>
    <w:rsid w:val="001F0F83"/>
    <w:rsid w:val="001F1432"/>
    <w:rsid w:val="001F1C69"/>
    <w:rsid w:val="001F20AF"/>
    <w:rsid w:val="001F26C6"/>
    <w:rsid w:val="001F2FFD"/>
    <w:rsid w:val="001F4C8B"/>
    <w:rsid w:val="001F4F38"/>
    <w:rsid w:val="001F615F"/>
    <w:rsid w:val="001F7645"/>
    <w:rsid w:val="001F7C61"/>
    <w:rsid w:val="001F7F83"/>
    <w:rsid w:val="0020149F"/>
    <w:rsid w:val="00203601"/>
    <w:rsid w:val="00203BCC"/>
    <w:rsid w:val="00204289"/>
    <w:rsid w:val="00205D66"/>
    <w:rsid w:val="002101D4"/>
    <w:rsid w:val="0021046D"/>
    <w:rsid w:val="002119A5"/>
    <w:rsid w:val="002126AD"/>
    <w:rsid w:val="002126E9"/>
    <w:rsid w:val="00212CD2"/>
    <w:rsid w:val="00212F8A"/>
    <w:rsid w:val="00213E2A"/>
    <w:rsid w:val="002158BB"/>
    <w:rsid w:val="00215C6C"/>
    <w:rsid w:val="002163E1"/>
    <w:rsid w:val="00216AFE"/>
    <w:rsid w:val="0022220E"/>
    <w:rsid w:val="002226FC"/>
    <w:rsid w:val="002237C3"/>
    <w:rsid w:val="00223B01"/>
    <w:rsid w:val="002244BA"/>
    <w:rsid w:val="00225280"/>
    <w:rsid w:val="00225306"/>
    <w:rsid w:val="0022533B"/>
    <w:rsid w:val="0022610A"/>
    <w:rsid w:val="002261B4"/>
    <w:rsid w:val="0023008D"/>
    <w:rsid w:val="00232C19"/>
    <w:rsid w:val="00233C26"/>
    <w:rsid w:val="002342EE"/>
    <w:rsid w:val="00234A73"/>
    <w:rsid w:val="002358FA"/>
    <w:rsid w:val="00235D10"/>
    <w:rsid w:val="00236026"/>
    <w:rsid w:val="002364F1"/>
    <w:rsid w:val="0024056C"/>
    <w:rsid w:val="002406FB"/>
    <w:rsid w:val="002409CC"/>
    <w:rsid w:val="0024105A"/>
    <w:rsid w:val="0024107F"/>
    <w:rsid w:val="0024176F"/>
    <w:rsid w:val="00241D6A"/>
    <w:rsid w:val="0024261A"/>
    <w:rsid w:val="00243217"/>
    <w:rsid w:val="002437CE"/>
    <w:rsid w:val="00244975"/>
    <w:rsid w:val="00244B05"/>
    <w:rsid w:val="00244B09"/>
    <w:rsid w:val="00244D43"/>
    <w:rsid w:val="00245773"/>
    <w:rsid w:val="00246C6E"/>
    <w:rsid w:val="0025137A"/>
    <w:rsid w:val="00251819"/>
    <w:rsid w:val="00251850"/>
    <w:rsid w:val="002526C1"/>
    <w:rsid w:val="002526E5"/>
    <w:rsid w:val="0025293E"/>
    <w:rsid w:val="00252A92"/>
    <w:rsid w:val="00253AF3"/>
    <w:rsid w:val="00253B4C"/>
    <w:rsid w:val="002541A3"/>
    <w:rsid w:val="0025585C"/>
    <w:rsid w:val="00256C93"/>
    <w:rsid w:val="002575C9"/>
    <w:rsid w:val="00257A4C"/>
    <w:rsid w:val="00257B5F"/>
    <w:rsid w:val="00257EC6"/>
    <w:rsid w:val="00260283"/>
    <w:rsid w:val="0026095D"/>
    <w:rsid w:val="002617DF"/>
    <w:rsid w:val="0026236B"/>
    <w:rsid w:val="0026330F"/>
    <w:rsid w:val="00264B0D"/>
    <w:rsid w:val="002660ED"/>
    <w:rsid w:val="0026765A"/>
    <w:rsid w:val="00270222"/>
    <w:rsid w:val="0027047B"/>
    <w:rsid w:val="00271DE8"/>
    <w:rsid w:val="0027270E"/>
    <w:rsid w:val="002736F9"/>
    <w:rsid w:val="00273B48"/>
    <w:rsid w:val="0027599A"/>
    <w:rsid w:val="00275D09"/>
    <w:rsid w:val="0027784E"/>
    <w:rsid w:val="002801B0"/>
    <w:rsid w:val="00281A03"/>
    <w:rsid w:val="00281DB0"/>
    <w:rsid w:val="00281F60"/>
    <w:rsid w:val="0028263D"/>
    <w:rsid w:val="002834A8"/>
    <w:rsid w:val="002847E2"/>
    <w:rsid w:val="002849C1"/>
    <w:rsid w:val="00285802"/>
    <w:rsid w:val="0028615B"/>
    <w:rsid w:val="00286235"/>
    <w:rsid w:val="0028673F"/>
    <w:rsid w:val="002871D1"/>
    <w:rsid w:val="00287702"/>
    <w:rsid w:val="00290D42"/>
    <w:rsid w:val="00290F80"/>
    <w:rsid w:val="00291131"/>
    <w:rsid w:val="0029378C"/>
    <w:rsid w:val="002943DF"/>
    <w:rsid w:val="002945E2"/>
    <w:rsid w:val="00295DA8"/>
    <w:rsid w:val="00296068"/>
    <w:rsid w:val="00296687"/>
    <w:rsid w:val="00297357"/>
    <w:rsid w:val="002A05B6"/>
    <w:rsid w:val="002A384A"/>
    <w:rsid w:val="002A3BDA"/>
    <w:rsid w:val="002A4878"/>
    <w:rsid w:val="002A60FF"/>
    <w:rsid w:val="002A6179"/>
    <w:rsid w:val="002A75BE"/>
    <w:rsid w:val="002A7CCD"/>
    <w:rsid w:val="002B0CFD"/>
    <w:rsid w:val="002B198C"/>
    <w:rsid w:val="002B1C3A"/>
    <w:rsid w:val="002B39B3"/>
    <w:rsid w:val="002B5578"/>
    <w:rsid w:val="002B56C1"/>
    <w:rsid w:val="002B63D6"/>
    <w:rsid w:val="002B665F"/>
    <w:rsid w:val="002B6676"/>
    <w:rsid w:val="002B6822"/>
    <w:rsid w:val="002B78AD"/>
    <w:rsid w:val="002B7F11"/>
    <w:rsid w:val="002C024C"/>
    <w:rsid w:val="002C0C7E"/>
    <w:rsid w:val="002C0D78"/>
    <w:rsid w:val="002C1602"/>
    <w:rsid w:val="002C27C7"/>
    <w:rsid w:val="002C2F03"/>
    <w:rsid w:val="002C364C"/>
    <w:rsid w:val="002C4200"/>
    <w:rsid w:val="002C435E"/>
    <w:rsid w:val="002C4A1E"/>
    <w:rsid w:val="002C5272"/>
    <w:rsid w:val="002C5661"/>
    <w:rsid w:val="002C6B23"/>
    <w:rsid w:val="002C77FB"/>
    <w:rsid w:val="002D048F"/>
    <w:rsid w:val="002D1069"/>
    <w:rsid w:val="002D3A6D"/>
    <w:rsid w:val="002D3F5C"/>
    <w:rsid w:val="002D4844"/>
    <w:rsid w:val="002D4DC7"/>
    <w:rsid w:val="002D55D5"/>
    <w:rsid w:val="002D5856"/>
    <w:rsid w:val="002D5C89"/>
    <w:rsid w:val="002D5F69"/>
    <w:rsid w:val="002D62A2"/>
    <w:rsid w:val="002D6BE4"/>
    <w:rsid w:val="002D6E8B"/>
    <w:rsid w:val="002E0488"/>
    <w:rsid w:val="002E05A4"/>
    <w:rsid w:val="002E146B"/>
    <w:rsid w:val="002E16E5"/>
    <w:rsid w:val="002E1713"/>
    <w:rsid w:val="002E2D9A"/>
    <w:rsid w:val="002E36D4"/>
    <w:rsid w:val="002E4205"/>
    <w:rsid w:val="002E5801"/>
    <w:rsid w:val="002E63C3"/>
    <w:rsid w:val="002E74B7"/>
    <w:rsid w:val="002F126D"/>
    <w:rsid w:val="002F2151"/>
    <w:rsid w:val="002F401E"/>
    <w:rsid w:val="002F5692"/>
    <w:rsid w:val="002F5976"/>
    <w:rsid w:val="002F5DF2"/>
    <w:rsid w:val="002F5F7F"/>
    <w:rsid w:val="002F615D"/>
    <w:rsid w:val="002F72D7"/>
    <w:rsid w:val="00300873"/>
    <w:rsid w:val="00300FCC"/>
    <w:rsid w:val="00302687"/>
    <w:rsid w:val="00302B3A"/>
    <w:rsid w:val="00302BFC"/>
    <w:rsid w:val="00302F4B"/>
    <w:rsid w:val="0030321D"/>
    <w:rsid w:val="003048C9"/>
    <w:rsid w:val="00305116"/>
    <w:rsid w:val="003056E0"/>
    <w:rsid w:val="003061BC"/>
    <w:rsid w:val="003075C9"/>
    <w:rsid w:val="00310237"/>
    <w:rsid w:val="00313334"/>
    <w:rsid w:val="0031370D"/>
    <w:rsid w:val="00313D91"/>
    <w:rsid w:val="00314DC2"/>
    <w:rsid w:val="00315D4F"/>
    <w:rsid w:val="00317CA5"/>
    <w:rsid w:val="00320209"/>
    <w:rsid w:val="003243C4"/>
    <w:rsid w:val="00325379"/>
    <w:rsid w:val="00325947"/>
    <w:rsid w:val="00325F95"/>
    <w:rsid w:val="00326266"/>
    <w:rsid w:val="003279D8"/>
    <w:rsid w:val="00327A4D"/>
    <w:rsid w:val="0033218B"/>
    <w:rsid w:val="00332504"/>
    <w:rsid w:val="00333689"/>
    <w:rsid w:val="00333A70"/>
    <w:rsid w:val="00334C97"/>
    <w:rsid w:val="00335CE5"/>
    <w:rsid w:val="003371ED"/>
    <w:rsid w:val="003379A3"/>
    <w:rsid w:val="00340359"/>
    <w:rsid w:val="00340CBB"/>
    <w:rsid w:val="00341489"/>
    <w:rsid w:val="00341E88"/>
    <w:rsid w:val="00342693"/>
    <w:rsid w:val="003432A1"/>
    <w:rsid w:val="00343C54"/>
    <w:rsid w:val="003452E5"/>
    <w:rsid w:val="00345694"/>
    <w:rsid w:val="00345F1A"/>
    <w:rsid w:val="00350063"/>
    <w:rsid w:val="00350347"/>
    <w:rsid w:val="0035097A"/>
    <w:rsid w:val="0035117E"/>
    <w:rsid w:val="00351333"/>
    <w:rsid w:val="00351347"/>
    <w:rsid w:val="00352F00"/>
    <w:rsid w:val="0035408A"/>
    <w:rsid w:val="00354D9E"/>
    <w:rsid w:val="00354F25"/>
    <w:rsid w:val="003554B7"/>
    <w:rsid w:val="00355897"/>
    <w:rsid w:val="00355FCD"/>
    <w:rsid w:val="00356CFE"/>
    <w:rsid w:val="00357728"/>
    <w:rsid w:val="00357A7D"/>
    <w:rsid w:val="00357B02"/>
    <w:rsid w:val="00357D55"/>
    <w:rsid w:val="00361A88"/>
    <w:rsid w:val="00363773"/>
    <w:rsid w:val="0036564D"/>
    <w:rsid w:val="00366896"/>
    <w:rsid w:val="00367273"/>
    <w:rsid w:val="003672FB"/>
    <w:rsid w:val="0036755E"/>
    <w:rsid w:val="00367BD8"/>
    <w:rsid w:val="00367D46"/>
    <w:rsid w:val="00370440"/>
    <w:rsid w:val="00370778"/>
    <w:rsid w:val="00371916"/>
    <w:rsid w:val="00372011"/>
    <w:rsid w:val="0037206D"/>
    <w:rsid w:val="0037284A"/>
    <w:rsid w:val="00372B78"/>
    <w:rsid w:val="00373DE6"/>
    <w:rsid w:val="00373ED8"/>
    <w:rsid w:val="00374BBB"/>
    <w:rsid w:val="003756A8"/>
    <w:rsid w:val="003757CD"/>
    <w:rsid w:val="00375950"/>
    <w:rsid w:val="00376113"/>
    <w:rsid w:val="003800D5"/>
    <w:rsid w:val="00380501"/>
    <w:rsid w:val="003809D5"/>
    <w:rsid w:val="00381FA3"/>
    <w:rsid w:val="00382355"/>
    <w:rsid w:val="00382590"/>
    <w:rsid w:val="003827E9"/>
    <w:rsid w:val="00382E90"/>
    <w:rsid w:val="0038305E"/>
    <w:rsid w:val="00384BB4"/>
    <w:rsid w:val="003857D7"/>
    <w:rsid w:val="00385894"/>
    <w:rsid w:val="0038755B"/>
    <w:rsid w:val="00387BCF"/>
    <w:rsid w:val="0039060B"/>
    <w:rsid w:val="00391996"/>
    <w:rsid w:val="00391CAB"/>
    <w:rsid w:val="003923E2"/>
    <w:rsid w:val="003936C2"/>
    <w:rsid w:val="00393ADD"/>
    <w:rsid w:val="00394AAE"/>
    <w:rsid w:val="00394C93"/>
    <w:rsid w:val="003952F4"/>
    <w:rsid w:val="003959DA"/>
    <w:rsid w:val="00395F24"/>
    <w:rsid w:val="00395FA7"/>
    <w:rsid w:val="003969D8"/>
    <w:rsid w:val="00397006"/>
    <w:rsid w:val="003A1822"/>
    <w:rsid w:val="003A226F"/>
    <w:rsid w:val="003A2C22"/>
    <w:rsid w:val="003A2E88"/>
    <w:rsid w:val="003A3298"/>
    <w:rsid w:val="003A3400"/>
    <w:rsid w:val="003A3703"/>
    <w:rsid w:val="003A3DC8"/>
    <w:rsid w:val="003A425A"/>
    <w:rsid w:val="003A42F6"/>
    <w:rsid w:val="003A4790"/>
    <w:rsid w:val="003A483C"/>
    <w:rsid w:val="003A4B0F"/>
    <w:rsid w:val="003A4EB9"/>
    <w:rsid w:val="003A63AD"/>
    <w:rsid w:val="003A6458"/>
    <w:rsid w:val="003A6DE2"/>
    <w:rsid w:val="003A761F"/>
    <w:rsid w:val="003B14C8"/>
    <w:rsid w:val="003B236D"/>
    <w:rsid w:val="003B244B"/>
    <w:rsid w:val="003B303A"/>
    <w:rsid w:val="003B3D21"/>
    <w:rsid w:val="003B3DD9"/>
    <w:rsid w:val="003B44E9"/>
    <w:rsid w:val="003B5007"/>
    <w:rsid w:val="003B5962"/>
    <w:rsid w:val="003B6117"/>
    <w:rsid w:val="003B62E7"/>
    <w:rsid w:val="003B6E6E"/>
    <w:rsid w:val="003C0DBE"/>
    <w:rsid w:val="003C2CC3"/>
    <w:rsid w:val="003C394D"/>
    <w:rsid w:val="003C432C"/>
    <w:rsid w:val="003C4BB6"/>
    <w:rsid w:val="003C4EFB"/>
    <w:rsid w:val="003C5061"/>
    <w:rsid w:val="003C5497"/>
    <w:rsid w:val="003C5C97"/>
    <w:rsid w:val="003C6055"/>
    <w:rsid w:val="003C6B54"/>
    <w:rsid w:val="003C6DA2"/>
    <w:rsid w:val="003C7791"/>
    <w:rsid w:val="003C7AF1"/>
    <w:rsid w:val="003C7BAF"/>
    <w:rsid w:val="003D046B"/>
    <w:rsid w:val="003D2944"/>
    <w:rsid w:val="003D3B25"/>
    <w:rsid w:val="003D59F7"/>
    <w:rsid w:val="003D6468"/>
    <w:rsid w:val="003E13EB"/>
    <w:rsid w:val="003E472A"/>
    <w:rsid w:val="003E517E"/>
    <w:rsid w:val="003E568B"/>
    <w:rsid w:val="003E60A4"/>
    <w:rsid w:val="003E6354"/>
    <w:rsid w:val="003E6C52"/>
    <w:rsid w:val="003E6D75"/>
    <w:rsid w:val="003E7836"/>
    <w:rsid w:val="003F05F4"/>
    <w:rsid w:val="003F06CF"/>
    <w:rsid w:val="003F0E9D"/>
    <w:rsid w:val="003F170A"/>
    <w:rsid w:val="003F18E0"/>
    <w:rsid w:val="003F7865"/>
    <w:rsid w:val="003F7DC8"/>
    <w:rsid w:val="004004FA"/>
    <w:rsid w:val="00401966"/>
    <w:rsid w:val="00402033"/>
    <w:rsid w:val="004028AE"/>
    <w:rsid w:val="0040325C"/>
    <w:rsid w:val="00403B4A"/>
    <w:rsid w:val="00404C5E"/>
    <w:rsid w:val="0040537B"/>
    <w:rsid w:val="00405940"/>
    <w:rsid w:val="00407533"/>
    <w:rsid w:val="0041418C"/>
    <w:rsid w:val="00414439"/>
    <w:rsid w:val="004162BB"/>
    <w:rsid w:val="00417A65"/>
    <w:rsid w:val="0042090D"/>
    <w:rsid w:val="00420AC2"/>
    <w:rsid w:val="00421BE7"/>
    <w:rsid w:val="00422035"/>
    <w:rsid w:val="00422B7E"/>
    <w:rsid w:val="00422C43"/>
    <w:rsid w:val="0042411F"/>
    <w:rsid w:val="00424B13"/>
    <w:rsid w:val="00424CF3"/>
    <w:rsid w:val="00425708"/>
    <w:rsid w:val="00425E19"/>
    <w:rsid w:val="00425F4A"/>
    <w:rsid w:val="00425F4F"/>
    <w:rsid w:val="00431638"/>
    <w:rsid w:val="00431959"/>
    <w:rsid w:val="004332AE"/>
    <w:rsid w:val="00433467"/>
    <w:rsid w:val="00434883"/>
    <w:rsid w:val="00435360"/>
    <w:rsid w:val="00435391"/>
    <w:rsid w:val="004367D4"/>
    <w:rsid w:val="00436EEE"/>
    <w:rsid w:val="00436F7B"/>
    <w:rsid w:val="00437B9B"/>
    <w:rsid w:val="00437C97"/>
    <w:rsid w:val="00437DB3"/>
    <w:rsid w:val="004406A7"/>
    <w:rsid w:val="00440CB5"/>
    <w:rsid w:val="00441DA4"/>
    <w:rsid w:val="00441DDD"/>
    <w:rsid w:val="004435AF"/>
    <w:rsid w:val="00444D49"/>
    <w:rsid w:val="00447197"/>
    <w:rsid w:val="00447B0D"/>
    <w:rsid w:val="00447D66"/>
    <w:rsid w:val="00451F81"/>
    <w:rsid w:val="00452265"/>
    <w:rsid w:val="00453A76"/>
    <w:rsid w:val="00453F86"/>
    <w:rsid w:val="00454832"/>
    <w:rsid w:val="00455697"/>
    <w:rsid w:val="00456C5C"/>
    <w:rsid w:val="00457AC2"/>
    <w:rsid w:val="00457B79"/>
    <w:rsid w:val="00460933"/>
    <w:rsid w:val="00460BB2"/>
    <w:rsid w:val="00461536"/>
    <w:rsid w:val="00462E37"/>
    <w:rsid w:val="00463156"/>
    <w:rsid w:val="00463A95"/>
    <w:rsid w:val="004644A9"/>
    <w:rsid w:val="00464AC4"/>
    <w:rsid w:val="00464B19"/>
    <w:rsid w:val="00465237"/>
    <w:rsid w:val="00466C5E"/>
    <w:rsid w:val="00466D9B"/>
    <w:rsid w:val="00470214"/>
    <w:rsid w:val="00470ACA"/>
    <w:rsid w:val="00470B6A"/>
    <w:rsid w:val="0047186A"/>
    <w:rsid w:val="00471AEF"/>
    <w:rsid w:val="00471C04"/>
    <w:rsid w:val="0047219E"/>
    <w:rsid w:val="0047238A"/>
    <w:rsid w:val="0047305F"/>
    <w:rsid w:val="00473A83"/>
    <w:rsid w:val="00475BEE"/>
    <w:rsid w:val="00475CEE"/>
    <w:rsid w:val="004763A4"/>
    <w:rsid w:val="00476EEF"/>
    <w:rsid w:val="004770D1"/>
    <w:rsid w:val="00477423"/>
    <w:rsid w:val="004778D7"/>
    <w:rsid w:val="00477F21"/>
    <w:rsid w:val="004815CD"/>
    <w:rsid w:val="00481794"/>
    <w:rsid w:val="004819AC"/>
    <w:rsid w:val="00481F15"/>
    <w:rsid w:val="0048222D"/>
    <w:rsid w:val="00483C57"/>
    <w:rsid w:val="00484896"/>
    <w:rsid w:val="00484F2B"/>
    <w:rsid w:val="00485A90"/>
    <w:rsid w:val="00486423"/>
    <w:rsid w:val="004868A6"/>
    <w:rsid w:val="00486EBF"/>
    <w:rsid w:val="004872A1"/>
    <w:rsid w:val="00487913"/>
    <w:rsid w:val="00490937"/>
    <w:rsid w:val="00490C17"/>
    <w:rsid w:val="004912C6"/>
    <w:rsid w:val="00491B0C"/>
    <w:rsid w:val="00492C0C"/>
    <w:rsid w:val="004932D4"/>
    <w:rsid w:val="004945A7"/>
    <w:rsid w:val="00494632"/>
    <w:rsid w:val="00494E9A"/>
    <w:rsid w:val="0049763E"/>
    <w:rsid w:val="004977D3"/>
    <w:rsid w:val="004A0286"/>
    <w:rsid w:val="004A148D"/>
    <w:rsid w:val="004A2D71"/>
    <w:rsid w:val="004A326E"/>
    <w:rsid w:val="004A5358"/>
    <w:rsid w:val="004A77E3"/>
    <w:rsid w:val="004A7DF1"/>
    <w:rsid w:val="004B00A9"/>
    <w:rsid w:val="004B12E2"/>
    <w:rsid w:val="004B1A38"/>
    <w:rsid w:val="004B20ED"/>
    <w:rsid w:val="004B2C7E"/>
    <w:rsid w:val="004B34C5"/>
    <w:rsid w:val="004B3614"/>
    <w:rsid w:val="004B3E06"/>
    <w:rsid w:val="004B4255"/>
    <w:rsid w:val="004B4AE2"/>
    <w:rsid w:val="004B52CC"/>
    <w:rsid w:val="004B54F2"/>
    <w:rsid w:val="004B67F8"/>
    <w:rsid w:val="004B69C2"/>
    <w:rsid w:val="004B69D2"/>
    <w:rsid w:val="004C0BC0"/>
    <w:rsid w:val="004C0C08"/>
    <w:rsid w:val="004C1E23"/>
    <w:rsid w:val="004C2094"/>
    <w:rsid w:val="004C2980"/>
    <w:rsid w:val="004C2B45"/>
    <w:rsid w:val="004C2F6D"/>
    <w:rsid w:val="004C4520"/>
    <w:rsid w:val="004C5082"/>
    <w:rsid w:val="004C7BBF"/>
    <w:rsid w:val="004D06A7"/>
    <w:rsid w:val="004D1617"/>
    <w:rsid w:val="004D179A"/>
    <w:rsid w:val="004D1819"/>
    <w:rsid w:val="004D2025"/>
    <w:rsid w:val="004D75AF"/>
    <w:rsid w:val="004E0E73"/>
    <w:rsid w:val="004E130B"/>
    <w:rsid w:val="004E21EF"/>
    <w:rsid w:val="004E27AE"/>
    <w:rsid w:val="004E3183"/>
    <w:rsid w:val="004E3909"/>
    <w:rsid w:val="004E3E20"/>
    <w:rsid w:val="004E4BBE"/>
    <w:rsid w:val="004E6456"/>
    <w:rsid w:val="004E681B"/>
    <w:rsid w:val="004F13C5"/>
    <w:rsid w:val="004F1F05"/>
    <w:rsid w:val="004F2923"/>
    <w:rsid w:val="004F43B2"/>
    <w:rsid w:val="004F44FC"/>
    <w:rsid w:val="004F4E9F"/>
    <w:rsid w:val="004F61C2"/>
    <w:rsid w:val="005028FD"/>
    <w:rsid w:val="005030B7"/>
    <w:rsid w:val="0050519B"/>
    <w:rsid w:val="00505450"/>
    <w:rsid w:val="0050599E"/>
    <w:rsid w:val="005063F3"/>
    <w:rsid w:val="00507E34"/>
    <w:rsid w:val="005100D6"/>
    <w:rsid w:val="005126CB"/>
    <w:rsid w:val="00512FEC"/>
    <w:rsid w:val="005133C0"/>
    <w:rsid w:val="005133ED"/>
    <w:rsid w:val="005148D3"/>
    <w:rsid w:val="005154CD"/>
    <w:rsid w:val="0051560B"/>
    <w:rsid w:val="00515D61"/>
    <w:rsid w:val="0051655C"/>
    <w:rsid w:val="00516D1F"/>
    <w:rsid w:val="00517176"/>
    <w:rsid w:val="00517CD5"/>
    <w:rsid w:val="00521303"/>
    <w:rsid w:val="00521753"/>
    <w:rsid w:val="0052183A"/>
    <w:rsid w:val="00521CDB"/>
    <w:rsid w:val="005224F1"/>
    <w:rsid w:val="005226E5"/>
    <w:rsid w:val="00522B3A"/>
    <w:rsid w:val="0052397B"/>
    <w:rsid w:val="00523A09"/>
    <w:rsid w:val="00524F7F"/>
    <w:rsid w:val="00526A2D"/>
    <w:rsid w:val="00527777"/>
    <w:rsid w:val="005314CB"/>
    <w:rsid w:val="00531C61"/>
    <w:rsid w:val="0053210F"/>
    <w:rsid w:val="005323B1"/>
    <w:rsid w:val="005326DD"/>
    <w:rsid w:val="00532CBB"/>
    <w:rsid w:val="00533502"/>
    <w:rsid w:val="00536741"/>
    <w:rsid w:val="00540846"/>
    <w:rsid w:val="00540CAE"/>
    <w:rsid w:val="00540CE1"/>
    <w:rsid w:val="005410D0"/>
    <w:rsid w:val="00541903"/>
    <w:rsid w:val="00541FCE"/>
    <w:rsid w:val="0054311F"/>
    <w:rsid w:val="00543E8E"/>
    <w:rsid w:val="005449E2"/>
    <w:rsid w:val="005452BA"/>
    <w:rsid w:val="005452C3"/>
    <w:rsid w:val="005457D3"/>
    <w:rsid w:val="00547A5C"/>
    <w:rsid w:val="00550098"/>
    <w:rsid w:val="005516A5"/>
    <w:rsid w:val="00551E76"/>
    <w:rsid w:val="0055340A"/>
    <w:rsid w:val="0055364C"/>
    <w:rsid w:val="0056040D"/>
    <w:rsid w:val="005623A9"/>
    <w:rsid w:val="005627A7"/>
    <w:rsid w:val="00563BC2"/>
    <w:rsid w:val="0056590B"/>
    <w:rsid w:val="00570418"/>
    <w:rsid w:val="005707BD"/>
    <w:rsid w:val="00570F0B"/>
    <w:rsid w:val="005715F1"/>
    <w:rsid w:val="005716A6"/>
    <w:rsid w:val="005717AC"/>
    <w:rsid w:val="00572375"/>
    <w:rsid w:val="005724B1"/>
    <w:rsid w:val="00574E10"/>
    <w:rsid w:val="00574FAF"/>
    <w:rsid w:val="0057521B"/>
    <w:rsid w:val="0057594F"/>
    <w:rsid w:val="005759D2"/>
    <w:rsid w:val="00575E20"/>
    <w:rsid w:val="0057644B"/>
    <w:rsid w:val="00576477"/>
    <w:rsid w:val="005767E3"/>
    <w:rsid w:val="00580837"/>
    <w:rsid w:val="00580CC1"/>
    <w:rsid w:val="0058199C"/>
    <w:rsid w:val="00581D65"/>
    <w:rsid w:val="005826EB"/>
    <w:rsid w:val="0058380D"/>
    <w:rsid w:val="005847B4"/>
    <w:rsid w:val="00584BD6"/>
    <w:rsid w:val="00584F5E"/>
    <w:rsid w:val="005856E2"/>
    <w:rsid w:val="00585EE9"/>
    <w:rsid w:val="00586D23"/>
    <w:rsid w:val="00587043"/>
    <w:rsid w:val="005877F1"/>
    <w:rsid w:val="00587B56"/>
    <w:rsid w:val="00590176"/>
    <w:rsid w:val="0059071D"/>
    <w:rsid w:val="00591384"/>
    <w:rsid w:val="00591444"/>
    <w:rsid w:val="00591EDE"/>
    <w:rsid w:val="0059279F"/>
    <w:rsid w:val="00592D80"/>
    <w:rsid w:val="00593099"/>
    <w:rsid w:val="00593B6E"/>
    <w:rsid w:val="00594928"/>
    <w:rsid w:val="00594C7A"/>
    <w:rsid w:val="005A179F"/>
    <w:rsid w:val="005A188A"/>
    <w:rsid w:val="005A1DED"/>
    <w:rsid w:val="005A20FB"/>
    <w:rsid w:val="005A294A"/>
    <w:rsid w:val="005A3207"/>
    <w:rsid w:val="005A365D"/>
    <w:rsid w:val="005A4E0A"/>
    <w:rsid w:val="005A4FD6"/>
    <w:rsid w:val="005A5677"/>
    <w:rsid w:val="005A6322"/>
    <w:rsid w:val="005A668C"/>
    <w:rsid w:val="005B0053"/>
    <w:rsid w:val="005B0A84"/>
    <w:rsid w:val="005B0F43"/>
    <w:rsid w:val="005B1293"/>
    <w:rsid w:val="005B2ACE"/>
    <w:rsid w:val="005B34AC"/>
    <w:rsid w:val="005B5EF4"/>
    <w:rsid w:val="005C0606"/>
    <w:rsid w:val="005C0B63"/>
    <w:rsid w:val="005C2FB7"/>
    <w:rsid w:val="005C3D19"/>
    <w:rsid w:val="005C467F"/>
    <w:rsid w:val="005C47FB"/>
    <w:rsid w:val="005C4B6B"/>
    <w:rsid w:val="005C4C69"/>
    <w:rsid w:val="005C4CCB"/>
    <w:rsid w:val="005C6671"/>
    <w:rsid w:val="005C71F7"/>
    <w:rsid w:val="005C7208"/>
    <w:rsid w:val="005C7868"/>
    <w:rsid w:val="005C7B90"/>
    <w:rsid w:val="005D1468"/>
    <w:rsid w:val="005D1A60"/>
    <w:rsid w:val="005D261E"/>
    <w:rsid w:val="005D3E14"/>
    <w:rsid w:val="005D42F4"/>
    <w:rsid w:val="005D5491"/>
    <w:rsid w:val="005D5716"/>
    <w:rsid w:val="005D5D83"/>
    <w:rsid w:val="005D61E0"/>
    <w:rsid w:val="005D7AFC"/>
    <w:rsid w:val="005D7CBE"/>
    <w:rsid w:val="005D7FB0"/>
    <w:rsid w:val="005E0ED3"/>
    <w:rsid w:val="005E17F1"/>
    <w:rsid w:val="005E2300"/>
    <w:rsid w:val="005E4F29"/>
    <w:rsid w:val="005E649A"/>
    <w:rsid w:val="005E653A"/>
    <w:rsid w:val="005F085E"/>
    <w:rsid w:val="005F154D"/>
    <w:rsid w:val="005F1F0D"/>
    <w:rsid w:val="005F3C13"/>
    <w:rsid w:val="005F3F10"/>
    <w:rsid w:val="005F40A1"/>
    <w:rsid w:val="005F4FF9"/>
    <w:rsid w:val="005F528C"/>
    <w:rsid w:val="005F5A0C"/>
    <w:rsid w:val="005F6149"/>
    <w:rsid w:val="005F6884"/>
    <w:rsid w:val="00600847"/>
    <w:rsid w:val="0060099E"/>
    <w:rsid w:val="006009EA"/>
    <w:rsid w:val="00600AFC"/>
    <w:rsid w:val="00602066"/>
    <w:rsid w:val="00602643"/>
    <w:rsid w:val="006030DE"/>
    <w:rsid w:val="0060328E"/>
    <w:rsid w:val="0060397A"/>
    <w:rsid w:val="00603A5D"/>
    <w:rsid w:val="00605652"/>
    <w:rsid w:val="00606208"/>
    <w:rsid w:val="0060714F"/>
    <w:rsid w:val="00607958"/>
    <w:rsid w:val="00610209"/>
    <w:rsid w:val="00610596"/>
    <w:rsid w:val="00610719"/>
    <w:rsid w:val="00611486"/>
    <w:rsid w:val="00612BEE"/>
    <w:rsid w:val="0061303D"/>
    <w:rsid w:val="00613658"/>
    <w:rsid w:val="00613892"/>
    <w:rsid w:val="0061483A"/>
    <w:rsid w:val="00615611"/>
    <w:rsid w:val="00617A9D"/>
    <w:rsid w:val="00617E5B"/>
    <w:rsid w:val="0062089B"/>
    <w:rsid w:val="00620A3F"/>
    <w:rsid w:val="00620A90"/>
    <w:rsid w:val="00621B39"/>
    <w:rsid w:val="00622733"/>
    <w:rsid w:val="00623125"/>
    <w:rsid w:val="0062339A"/>
    <w:rsid w:val="006258B5"/>
    <w:rsid w:val="006273D2"/>
    <w:rsid w:val="00632674"/>
    <w:rsid w:val="00632798"/>
    <w:rsid w:val="00632DEE"/>
    <w:rsid w:val="00633536"/>
    <w:rsid w:val="006343DB"/>
    <w:rsid w:val="00634ADA"/>
    <w:rsid w:val="00635122"/>
    <w:rsid w:val="00635601"/>
    <w:rsid w:val="0063588C"/>
    <w:rsid w:val="00636146"/>
    <w:rsid w:val="00636B01"/>
    <w:rsid w:val="00637910"/>
    <w:rsid w:val="00637A78"/>
    <w:rsid w:val="006408C0"/>
    <w:rsid w:val="00640FB4"/>
    <w:rsid w:val="00641D38"/>
    <w:rsid w:val="0064227C"/>
    <w:rsid w:val="0064298C"/>
    <w:rsid w:val="00642DE4"/>
    <w:rsid w:val="00642F15"/>
    <w:rsid w:val="0064376E"/>
    <w:rsid w:val="00643B10"/>
    <w:rsid w:val="00644CED"/>
    <w:rsid w:val="0064532A"/>
    <w:rsid w:val="00645359"/>
    <w:rsid w:val="006454A3"/>
    <w:rsid w:val="00646D42"/>
    <w:rsid w:val="0064756D"/>
    <w:rsid w:val="00647FB7"/>
    <w:rsid w:val="00650FFB"/>
    <w:rsid w:val="006512C8"/>
    <w:rsid w:val="00652069"/>
    <w:rsid w:val="006520D3"/>
    <w:rsid w:val="006529D7"/>
    <w:rsid w:val="00653887"/>
    <w:rsid w:val="00653E51"/>
    <w:rsid w:val="0065576B"/>
    <w:rsid w:val="00657B0F"/>
    <w:rsid w:val="00660325"/>
    <w:rsid w:val="006604F4"/>
    <w:rsid w:val="006607F8"/>
    <w:rsid w:val="00660C5D"/>
    <w:rsid w:val="0066176E"/>
    <w:rsid w:val="00661EEF"/>
    <w:rsid w:val="00664575"/>
    <w:rsid w:val="00665C70"/>
    <w:rsid w:val="00665CAC"/>
    <w:rsid w:val="006661FF"/>
    <w:rsid w:val="006701A4"/>
    <w:rsid w:val="0067250F"/>
    <w:rsid w:val="006728DA"/>
    <w:rsid w:val="0067383E"/>
    <w:rsid w:val="00676B6F"/>
    <w:rsid w:val="00676F80"/>
    <w:rsid w:val="0067727C"/>
    <w:rsid w:val="00677667"/>
    <w:rsid w:val="00680265"/>
    <w:rsid w:val="00681D07"/>
    <w:rsid w:val="0068243A"/>
    <w:rsid w:val="006838C2"/>
    <w:rsid w:val="006841F6"/>
    <w:rsid w:val="00684A5E"/>
    <w:rsid w:val="00684E15"/>
    <w:rsid w:val="0068522B"/>
    <w:rsid w:val="00685968"/>
    <w:rsid w:val="00687CCF"/>
    <w:rsid w:val="0069066A"/>
    <w:rsid w:val="00691322"/>
    <w:rsid w:val="006913F9"/>
    <w:rsid w:val="00691C3A"/>
    <w:rsid w:val="00691C41"/>
    <w:rsid w:val="00692424"/>
    <w:rsid w:val="00692A3A"/>
    <w:rsid w:val="006A2107"/>
    <w:rsid w:val="006A2C92"/>
    <w:rsid w:val="006A3094"/>
    <w:rsid w:val="006A3537"/>
    <w:rsid w:val="006A4960"/>
    <w:rsid w:val="006A5C5B"/>
    <w:rsid w:val="006A639C"/>
    <w:rsid w:val="006A6823"/>
    <w:rsid w:val="006A7AD7"/>
    <w:rsid w:val="006A7DFB"/>
    <w:rsid w:val="006B08B3"/>
    <w:rsid w:val="006B21AA"/>
    <w:rsid w:val="006B2E71"/>
    <w:rsid w:val="006B3683"/>
    <w:rsid w:val="006B7AEB"/>
    <w:rsid w:val="006B7CB0"/>
    <w:rsid w:val="006C07AE"/>
    <w:rsid w:val="006C093F"/>
    <w:rsid w:val="006C1186"/>
    <w:rsid w:val="006C1305"/>
    <w:rsid w:val="006C1699"/>
    <w:rsid w:val="006C227B"/>
    <w:rsid w:val="006C2351"/>
    <w:rsid w:val="006C2559"/>
    <w:rsid w:val="006C3D28"/>
    <w:rsid w:val="006C4D39"/>
    <w:rsid w:val="006C5745"/>
    <w:rsid w:val="006D0730"/>
    <w:rsid w:val="006D3101"/>
    <w:rsid w:val="006D451E"/>
    <w:rsid w:val="006D549A"/>
    <w:rsid w:val="006D582E"/>
    <w:rsid w:val="006D5D0B"/>
    <w:rsid w:val="006D6475"/>
    <w:rsid w:val="006D728F"/>
    <w:rsid w:val="006D7A4A"/>
    <w:rsid w:val="006E0A8D"/>
    <w:rsid w:val="006E3465"/>
    <w:rsid w:val="006E4108"/>
    <w:rsid w:val="006E42FB"/>
    <w:rsid w:val="006E5961"/>
    <w:rsid w:val="006E61D1"/>
    <w:rsid w:val="006E63D8"/>
    <w:rsid w:val="006E6F37"/>
    <w:rsid w:val="006E72AB"/>
    <w:rsid w:val="006E7EC7"/>
    <w:rsid w:val="006F0093"/>
    <w:rsid w:val="006F03F2"/>
    <w:rsid w:val="006F1E34"/>
    <w:rsid w:val="006F254D"/>
    <w:rsid w:val="006F5B0C"/>
    <w:rsid w:val="006F6019"/>
    <w:rsid w:val="006F639C"/>
    <w:rsid w:val="006F7998"/>
    <w:rsid w:val="006F7C88"/>
    <w:rsid w:val="00700180"/>
    <w:rsid w:val="007003ED"/>
    <w:rsid w:val="00700D52"/>
    <w:rsid w:val="00701ABC"/>
    <w:rsid w:val="00702750"/>
    <w:rsid w:val="00702FC9"/>
    <w:rsid w:val="00703315"/>
    <w:rsid w:val="00705270"/>
    <w:rsid w:val="00705429"/>
    <w:rsid w:val="00706E6A"/>
    <w:rsid w:val="0071059C"/>
    <w:rsid w:val="00710A99"/>
    <w:rsid w:val="0071199F"/>
    <w:rsid w:val="00711FD5"/>
    <w:rsid w:val="00712A06"/>
    <w:rsid w:val="00712BAB"/>
    <w:rsid w:val="00713E95"/>
    <w:rsid w:val="007141E4"/>
    <w:rsid w:val="00714F9D"/>
    <w:rsid w:val="00715617"/>
    <w:rsid w:val="0071612B"/>
    <w:rsid w:val="00716957"/>
    <w:rsid w:val="00716C97"/>
    <w:rsid w:val="00716F75"/>
    <w:rsid w:val="00720D92"/>
    <w:rsid w:val="00720F35"/>
    <w:rsid w:val="007210FA"/>
    <w:rsid w:val="00721DD1"/>
    <w:rsid w:val="00723A68"/>
    <w:rsid w:val="0072465F"/>
    <w:rsid w:val="00725458"/>
    <w:rsid w:val="007254FA"/>
    <w:rsid w:val="0072574D"/>
    <w:rsid w:val="00725B02"/>
    <w:rsid w:val="00726B6D"/>
    <w:rsid w:val="00730BF2"/>
    <w:rsid w:val="00731F8B"/>
    <w:rsid w:val="007335DE"/>
    <w:rsid w:val="007335E1"/>
    <w:rsid w:val="00733CE6"/>
    <w:rsid w:val="00733D63"/>
    <w:rsid w:val="007347D8"/>
    <w:rsid w:val="007350FB"/>
    <w:rsid w:val="0073722F"/>
    <w:rsid w:val="00737408"/>
    <w:rsid w:val="00737EAD"/>
    <w:rsid w:val="00740095"/>
    <w:rsid w:val="00743021"/>
    <w:rsid w:val="007439DA"/>
    <w:rsid w:val="007441D4"/>
    <w:rsid w:val="007443F4"/>
    <w:rsid w:val="00745A22"/>
    <w:rsid w:val="00745E9F"/>
    <w:rsid w:val="00746BA9"/>
    <w:rsid w:val="00747DFB"/>
    <w:rsid w:val="00751211"/>
    <w:rsid w:val="00754925"/>
    <w:rsid w:val="00754E54"/>
    <w:rsid w:val="00755495"/>
    <w:rsid w:val="007554BC"/>
    <w:rsid w:val="007564D2"/>
    <w:rsid w:val="00756823"/>
    <w:rsid w:val="0075706A"/>
    <w:rsid w:val="007574CD"/>
    <w:rsid w:val="00762E12"/>
    <w:rsid w:val="00763161"/>
    <w:rsid w:val="007631C1"/>
    <w:rsid w:val="00763661"/>
    <w:rsid w:val="00765B01"/>
    <w:rsid w:val="007710CF"/>
    <w:rsid w:val="0077150C"/>
    <w:rsid w:val="00772CF9"/>
    <w:rsid w:val="00772E24"/>
    <w:rsid w:val="00773B22"/>
    <w:rsid w:val="00773C27"/>
    <w:rsid w:val="00774391"/>
    <w:rsid w:val="007759E8"/>
    <w:rsid w:val="007762C9"/>
    <w:rsid w:val="007765D0"/>
    <w:rsid w:val="0077727E"/>
    <w:rsid w:val="0078044C"/>
    <w:rsid w:val="0078066E"/>
    <w:rsid w:val="00780F90"/>
    <w:rsid w:val="00781D77"/>
    <w:rsid w:val="0078281C"/>
    <w:rsid w:val="0078345B"/>
    <w:rsid w:val="00783A43"/>
    <w:rsid w:val="007878D6"/>
    <w:rsid w:val="00790AD3"/>
    <w:rsid w:val="007913ED"/>
    <w:rsid w:val="007917F5"/>
    <w:rsid w:val="00791D3D"/>
    <w:rsid w:val="007921F4"/>
    <w:rsid w:val="007925DD"/>
    <w:rsid w:val="00793EA8"/>
    <w:rsid w:val="00796F59"/>
    <w:rsid w:val="007A09CA"/>
    <w:rsid w:val="007A1036"/>
    <w:rsid w:val="007A1749"/>
    <w:rsid w:val="007A23D5"/>
    <w:rsid w:val="007A27D7"/>
    <w:rsid w:val="007A28C0"/>
    <w:rsid w:val="007A3044"/>
    <w:rsid w:val="007A335E"/>
    <w:rsid w:val="007A5311"/>
    <w:rsid w:val="007A5EA1"/>
    <w:rsid w:val="007A5FFE"/>
    <w:rsid w:val="007A7B47"/>
    <w:rsid w:val="007B0152"/>
    <w:rsid w:val="007B038B"/>
    <w:rsid w:val="007B1B9E"/>
    <w:rsid w:val="007B1F06"/>
    <w:rsid w:val="007B227D"/>
    <w:rsid w:val="007B2BA8"/>
    <w:rsid w:val="007B2CBD"/>
    <w:rsid w:val="007B3131"/>
    <w:rsid w:val="007B373F"/>
    <w:rsid w:val="007B47C7"/>
    <w:rsid w:val="007B554B"/>
    <w:rsid w:val="007B5FE6"/>
    <w:rsid w:val="007B6CE9"/>
    <w:rsid w:val="007B6DD7"/>
    <w:rsid w:val="007B6F68"/>
    <w:rsid w:val="007C0BD9"/>
    <w:rsid w:val="007C215A"/>
    <w:rsid w:val="007C4DDB"/>
    <w:rsid w:val="007C5E52"/>
    <w:rsid w:val="007D06EE"/>
    <w:rsid w:val="007D098B"/>
    <w:rsid w:val="007D0C01"/>
    <w:rsid w:val="007D1087"/>
    <w:rsid w:val="007D2C57"/>
    <w:rsid w:val="007D5B5B"/>
    <w:rsid w:val="007D6284"/>
    <w:rsid w:val="007D733C"/>
    <w:rsid w:val="007D7461"/>
    <w:rsid w:val="007E030D"/>
    <w:rsid w:val="007E03ED"/>
    <w:rsid w:val="007E0512"/>
    <w:rsid w:val="007E080B"/>
    <w:rsid w:val="007E1503"/>
    <w:rsid w:val="007E33B7"/>
    <w:rsid w:val="007E4D91"/>
    <w:rsid w:val="007E5E3F"/>
    <w:rsid w:val="007E60B3"/>
    <w:rsid w:val="007E6AAE"/>
    <w:rsid w:val="007E6FB4"/>
    <w:rsid w:val="007F22B1"/>
    <w:rsid w:val="007F2752"/>
    <w:rsid w:val="007F2755"/>
    <w:rsid w:val="007F2BCC"/>
    <w:rsid w:val="007F2C4A"/>
    <w:rsid w:val="007F3501"/>
    <w:rsid w:val="007F3CC3"/>
    <w:rsid w:val="007F4D08"/>
    <w:rsid w:val="007F4D24"/>
    <w:rsid w:val="007F4F24"/>
    <w:rsid w:val="007F5072"/>
    <w:rsid w:val="00801B06"/>
    <w:rsid w:val="00802348"/>
    <w:rsid w:val="0080253D"/>
    <w:rsid w:val="008033A2"/>
    <w:rsid w:val="0080397B"/>
    <w:rsid w:val="00805FEC"/>
    <w:rsid w:val="0080796D"/>
    <w:rsid w:val="00807C08"/>
    <w:rsid w:val="00810DCF"/>
    <w:rsid w:val="00811055"/>
    <w:rsid w:val="008116CC"/>
    <w:rsid w:val="0081286E"/>
    <w:rsid w:val="00813494"/>
    <w:rsid w:val="00815334"/>
    <w:rsid w:val="00816A66"/>
    <w:rsid w:val="00817A0E"/>
    <w:rsid w:val="00817A20"/>
    <w:rsid w:val="00820051"/>
    <w:rsid w:val="00822ED0"/>
    <w:rsid w:val="00823890"/>
    <w:rsid w:val="008238D3"/>
    <w:rsid w:val="00825121"/>
    <w:rsid w:val="0082521A"/>
    <w:rsid w:val="00832FB9"/>
    <w:rsid w:val="00834AF8"/>
    <w:rsid w:val="00835D94"/>
    <w:rsid w:val="00835EED"/>
    <w:rsid w:val="008361F9"/>
    <w:rsid w:val="00836828"/>
    <w:rsid w:val="00837256"/>
    <w:rsid w:val="0083733D"/>
    <w:rsid w:val="00837659"/>
    <w:rsid w:val="008401E9"/>
    <w:rsid w:val="00840ED5"/>
    <w:rsid w:val="0084246E"/>
    <w:rsid w:val="00843FA7"/>
    <w:rsid w:val="0084531D"/>
    <w:rsid w:val="008501EF"/>
    <w:rsid w:val="00850950"/>
    <w:rsid w:val="0085284A"/>
    <w:rsid w:val="008529BE"/>
    <w:rsid w:val="00853128"/>
    <w:rsid w:val="008549A9"/>
    <w:rsid w:val="00855627"/>
    <w:rsid w:val="00855D57"/>
    <w:rsid w:val="008605C6"/>
    <w:rsid w:val="0086132D"/>
    <w:rsid w:val="008615B8"/>
    <w:rsid w:val="0086207B"/>
    <w:rsid w:val="008624D8"/>
    <w:rsid w:val="00864C82"/>
    <w:rsid w:val="0086577A"/>
    <w:rsid w:val="00865E52"/>
    <w:rsid w:val="008663A4"/>
    <w:rsid w:val="00866A9D"/>
    <w:rsid w:val="008670AE"/>
    <w:rsid w:val="00873175"/>
    <w:rsid w:val="00873B1E"/>
    <w:rsid w:val="00873D20"/>
    <w:rsid w:val="0087408D"/>
    <w:rsid w:val="0087435F"/>
    <w:rsid w:val="00875D8F"/>
    <w:rsid w:val="00875E91"/>
    <w:rsid w:val="00875FC8"/>
    <w:rsid w:val="008766EB"/>
    <w:rsid w:val="00877874"/>
    <w:rsid w:val="00877B03"/>
    <w:rsid w:val="00880125"/>
    <w:rsid w:val="00880DC1"/>
    <w:rsid w:val="00883A38"/>
    <w:rsid w:val="00884F31"/>
    <w:rsid w:val="0088533A"/>
    <w:rsid w:val="00890EA2"/>
    <w:rsid w:val="00891DE3"/>
    <w:rsid w:val="0089284D"/>
    <w:rsid w:val="00893DA1"/>
    <w:rsid w:val="00896046"/>
    <w:rsid w:val="0089674E"/>
    <w:rsid w:val="0089795C"/>
    <w:rsid w:val="008A0B0E"/>
    <w:rsid w:val="008A1B1C"/>
    <w:rsid w:val="008A1B29"/>
    <w:rsid w:val="008A2867"/>
    <w:rsid w:val="008A6750"/>
    <w:rsid w:val="008A7130"/>
    <w:rsid w:val="008A7AF8"/>
    <w:rsid w:val="008A7BC6"/>
    <w:rsid w:val="008B00A3"/>
    <w:rsid w:val="008B0998"/>
    <w:rsid w:val="008B0E7A"/>
    <w:rsid w:val="008B29F7"/>
    <w:rsid w:val="008B30CF"/>
    <w:rsid w:val="008B3533"/>
    <w:rsid w:val="008B4C1D"/>
    <w:rsid w:val="008B5633"/>
    <w:rsid w:val="008B60E1"/>
    <w:rsid w:val="008B774C"/>
    <w:rsid w:val="008B7A22"/>
    <w:rsid w:val="008B7AD6"/>
    <w:rsid w:val="008C02F6"/>
    <w:rsid w:val="008C1F9C"/>
    <w:rsid w:val="008C302D"/>
    <w:rsid w:val="008C4415"/>
    <w:rsid w:val="008C6308"/>
    <w:rsid w:val="008C6894"/>
    <w:rsid w:val="008C6E0C"/>
    <w:rsid w:val="008C7B2A"/>
    <w:rsid w:val="008C7F87"/>
    <w:rsid w:val="008D0957"/>
    <w:rsid w:val="008D0ACB"/>
    <w:rsid w:val="008D1AA9"/>
    <w:rsid w:val="008D35B7"/>
    <w:rsid w:val="008D63D6"/>
    <w:rsid w:val="008D67FA"/>
    <w:rsid w:val="008D73D4"/>
    <w:rsid w:val="008D7B44"/>
    <w:rsid w:val="008D7EFE"/>
    <w:rsid w:val="008E0930"/>
    <w:rsid w:val="008E09A2"/>
    <w:rsid w:val="008E0F03"/>
    <w:rsid w:val="008E1804"/>
    <w:rsid w:val="008E2173"/>
    <w:rsid w:val="008E2561"/>
    <w:rsid w:val="008E2676"/>
    <w:rsid w:val="008E4BF2"/>
    <w:rsid w:val="008E4EDD"/>
    <w:rsid w:val="008E5E22"/>
    <w:rsid w:val="008E79C4"/>
    <w:rsid w:val="008F0324"/>
    <w:rsid w:val="008F05FF"/>
    <w:rsid w:val="008F0F5C"/>
    <w:rsid w:val="008F10F6"/>
    <w:rsid w:val="008F1F82"/>
    <w:rsid w:val="008F2D56"/>
    <w:rsid w:val="008F2D75"/>
    <w:rsid w:val="008F40CB"/>
    <w:rsid w:val="008F4935"/>
    <w:rsid w:val="008F607E"/>
    <w:rsid w:val="008F684D"/>
    <w:rsid w:val="008F6AE3"/>
    <w:rsid w:val="008F7218"/>
    <w:rsid w:val="008F728A"/>
    <w:rsid w:val="009002AF"/>
    <w:rsid w:val="009011A1"/>
    <w:rsid w:val="009012C5"/>
    <w:rsid w:val="009014F7"/>
    <w:rsid w:val="00901C7E"/>
    <w:rsid w:val="0090451F"/>
    <w:rsid w:val="00904C58"/>
    <w:rsid w:val="00905A7B"/>
    <w:rsid w:val="009066A2"/>
    <w:rsid w:val="00906A7B"/>
    <w:rsid w:val="009071F9"/>
    <w:rsid w:val="0091036C"/>
    <w:rsid w:val="009104CD"/>
    <w:rsid w:val="00910B35"/>
    <w:rsid w:val="00912233"/>
    <w:rsid w:val="009125A6"/>
    <w:rsid w:val="00912CEA"/>
    <w:rsid w:val="00913178"/>
    <w:rsid w:val="009136D4"/>
    <w:rsid w:val="00913DD5"/>
    <w:rsid w:val="009143A2"/>
    <w:rsid w:val="00914D44"/>
    <w:rsid w:val="00914DE6"/>
    <w:rsid w:val="00915549"/>
    <w:rsid w:val="00916375"/>
    <w:rsid w:val="009174EE"/>
    <w:rsid w:val="0092009D"/>
    <w:rsid w:val="009202B2"/>
    <w:rsid w:val="00920BB1"/>
    <w:rsid w:val="00920CE9"/>
    <w:rsid w:val="00921136"/>
    <w:rsid w:val="009224B0"/>
    <w:rsid w:val="0092266A"/>
    <w:rsid w:val="0092324F"/>
    <w:rsid w:val="009238E0"/>
    <w:rsid w:val="009241E7"/>
    <w:rsid w:val="00924200"/>
    <w:rsid w:val="00925267"/>
    <w:rsid w:val="0092532B"/>
    <w:rsid w:val="00925BF3"/>
    <w:rsid w:val="009275FA"/>
    <w:rsid w:val="00927FD4"/>
    <w:rsid w:val="00930587"/>
    <w:rsid w:val="0093111A"/>
    <w:rsid w:val="00931340"/>
    <w:rsid w:val="00931D29"/>
    <w:rsid w:val="00931EBC"/>
    <w:rsid w:val="009321A5"/>
    <w:rsid w:val="009333AC"/>
    <w:rsid w:val="00934C9E"/>
    <w:rsid w:val="009359C4"/>
    <w:rsid w:val="00935DDF"/>
    <w:rsid w:val="00936C57"/>
    <w:rsid w:val="00937B3E"/>
    <w:rsid w:val="00940272"/>
    <w:rsid w:val="00941169"/>
    <w:rsid w:val="009412E3"/>
    <w:rsid w:val="00941E1B"/>
    <w:rsid w:val="00941F08"/>
    <w:rsid w:val="009424EC"/>
    <w:rsid w:val="009424F8"/>
    <w:rsid w:val="00942E6E"/>
    <w:rsid w:val="00943129"/>
    <w:rsid w:val="009437D9"/>
    <w:rsid w:val="00943964"/>
    <w:rsid w:val="00943CF0"/>
    <w:rsid w:val="00943D77"/>
    <w:rsid w:val="00944E80"/>
    <w:rsid w:val="00945B8B"/>
    <w:rsid w:val="00946D52"/>
    <w:rsid w:val="009474C0"/>
    <w:rsid w:val="009476C6"/>
    <w:rsid w:val="00947AED"/>
    <w:rsid w:val="00951207"/>
    <w:rsid w:val="00952609"/>
    <w:rsid w:val="00952F95"/>
    <w:rsid w:val="00953157"/>
    <w:rsid w:val="009562FB"/>
    <w:rsid w:val="0095647A"/>
    <w:rsid w:val="00956B9E"/>
    <w:rsid w:val="00956D12"/>
    <w:rsid w:val="00956D4D"/>
    <w:rsid w:val="00957CDF"/>
    <w:rsid w:val="009607A1"/>
    <w:rsid w:val="009615DA"/>
    <w:rsid w:val="00963DCA"/>
    <w:rsid w:val="00963EB9"/>
    <w:rsid w:val="00964D42"/>
    <w:rsid w:val="00965E05"/>
    <w:rsid w:val="00966972"/>
    <w:rsid w:val="00967E43"/>
    <w:rsid w:val="00970683"/>
    <w:rsid w:val="009716C1"/>
    <w:rsid w:val="00972484"/>
    <w:rsid w:val="009727D7"/>
    <w:rsid w:val="0097282B"/>
    <w:rsid w:val="00973637"/>
    <w:rsid w:val="00975440"/>
    <w:rsid w:val="009763FD"/>
    <w:rsid w:val="00977F0E"/>
    <w:rsid w:val="00980A11"/>
    <w:rsid w:val="00982E1D"/>
    <w:rsid w:val="009850DD"/>
    <w:rsid w:val="00985568"/>
    <w:rsid w:val="009877B0"/>
    <w:rsid w:val="009900CC"/>
    <w:rsid w:val="00991AC9"/>
    <w:rsid w:val="009952B6"/>
    <w:rsid w:val="009959BF"/>
    <w:rsid w:val="0099678E"/>
    <w:rsid w:val="0099727F"/>
    <w:rsid w:val="00997D94"/>
    <w:rsid w:val="009A1021"/>
    <w:rsid w:val="009A1BE9"/>
    <w:rsid w:val="009A77C9"/>
    <w:rsid w:val="009B03FF"/>
    <w:rsid w:val="009B042A"/>
    <w:rsid w:val="009B17F8"/>
    <w:rsid w:val="009B1E95"/>
    <w:rsid w:val="009B26D7"/>
    <w:rsid w:val="009B2C49"/>
    <w:rsid w:val="009B2D68"/>
    <w:rsid w:val="009B3766"/>
    <w:rsid w:val="009B53F1"/>
    <w:rsid w:val="009B682F"/>
    <w:rsid w:val="009B6A62"/>
    <w:rsid w:val="009B70ED"/>
    <w:rsid w:val="009B73CD"/>
    <w:rsid w:val="009C07D3"/>
    <w:rsid w:val="009C1BA6"/>
    <w:rsid w:val="009C4150"/>
    <w:rsid w:val="009C53AA"/>
    <w:rsid w:val="009C583D"/>
    <w:rsid w:val="009C624C"/>
    <w:rsid w:val="009C6E38"/>
    <w:rsid w:val="009C7997"/>
    <w:rsid w:val="009C7A41"/>
    <w:rsid w:val="009C7AA3"/>
    <w:rsid w:val="009D0012"/>
    <w:rsid w:val="009D003D"/>
    <w:rsid w:val="009D0B49"/>
    <w:rsid w:val="009D226A"/>
    <w:rsid w:val="009D3058"/>
    <w:rsid w:val="009D32DF"/>
    <w:rsid w:val="009D40B1"/>
    <w:rsid w:val="009D6043"/>
    <w:rsid w:val="009D651F"/>
    <w:rsid w:val="009D69D6"/>
    <w:rsid w:val="009D72FA"/>
    <w:rsid w:val="009E075A"/>
    <w:rsid w:val="009E2484"/>
    <w:rsid w:val="009E2BD0"/>
    <w:rsid w:val="009E3B7E"/>
    <w:rsid w:val="009E4851"/>
    <w:rsid w:val="009E4DE4"/>
    <w:rsid w:val="009E4E89"/>
    <w:rsid w:val="009E5689"/>
    <w:rsid w:val="009E59F7"/>
    <w:rsid w:val="009E6589"/>
    <w:rsid w:val="009E68AD"/>
    <w:rsid w:val="009E6B0A"/>
    <w:rsid w:val="009E7654"/>
    <w:rsid w:val="009E7917"/>
    <w:rsid w:val="009F0271"/>
    <w:rsid w:val="009F1248"/>
    <w:rsid w:val="009F1767"/>
    <w:rsid w:val="009F2333"/>
    <w:rsid w:val="009F27F8"/>
    <w:rsid w:val="009F31BC"/>
    <w:rsid w:val="009F4863"/>
    <w:rsid w:val="009F501A"/>
    <w:rsid w:val="009F579A"/>
    <w:rsid w:val="009F57E6"/>
    <w:rsid w:val="009F7134"/>
    <w:rsid w:val="009F7851"/>
    <w:rsid w:val="00A00F18"/>
    <w:rsid w:val="00A01414"/>
    <w:rsid w:val="00A02443"/>
    <w:rsid w:val="00A0249E"/>
    <w:rsid w:val="00A02B6D"/>
    <w:rsid w:val="00A02DD6"/>
    <w:rsid w:val="00A02ECB"/>
    <w:rsid w:val="00A02F49"/>
    <w:rsid w:val="00A04152"/>
    <w:rsid w:val="00A04C09"/>
    <w:rsid w:val="00A05BCE"/>
    <w:rsid w:val="00A06138"/>
    <w:rsid w:val="00A063CD"/>
    <w:rsid w:val="00A06F34"/>
    <w:rsid w:val="00A07CBE"/>
    <w:rsid w:val="00A10810"/>
    <w:rsid w:val="00A10C23"/>
    <w:rsid w:val="00A10CB9"/>
    <w:rsid w:val="00A11640"/>
    <w:rsid w:val="00A13A24"/>
    <w:rsid w:val="00A13ABB"/>
    <w:rsid w:val="00A17BA2"/>
    <w:rsid w:val="00A2075C"/>
    <w:rsid w:val="00A211C9"/>
    <w:rsid w:val="00A2155F"/>
    <w:rsid w:val="00A24A2B"/>
    <w:rsid w:val="00A2523C"/>
    <w:rsid w:val="00A25FA2"/>
    <w:rsid w:val="00A2613E"/>
    <w:rsid w:val="00A269F5"/>
    <w:rsid w:val="00A27F6C"/>
    <w:rsid w:val="00A32835"/>
    <w:rsid w:val="00A33377"/>
    <w:rsid w:val="00A33828"/>
    <w:rsid w:val="00A34C96"/>
    <w:rsid w:val="00A358AE"/>
    <w:rsid w:val="00A36551"/>
    <w:rsid w:val="00A40014"/>
    <w:rsid w:val="00A40F6F"/>
    <w:rsid w:val="00A423D7"/>
    <w:rsid w:val="00A43A49"/>
    <w:rsid w:val="00A43D8A"/>
    <w:rsid w:val="00A44192"/>
    <w:rsid w:val="00A44356"/>
    <w:rsid w:val="00A444A8"/>
    <w:rsid w:val="00A449D1"/>
    <w:rsid w:val="00A4500D"/>
    <w:rsid w:val="00A45786"/>
    <w:rsid w:val="00A45F27"/>
    <w:rsid w:val="00A46C65"/>
    <w:rsid w:val="00A47093"/>
    <w:rsid w:val="00A500C2"/>
    <w:rsid w:val="00A50417"/>
    <w:rsid w:val="00A5188D"/>
    <w:rsid w:val="00A51B37"/>
    <w:rsid w:val="00A52AA8"/>
    <w:rsid w:val="00A5357E"/>
    <w:rsid w:val="00A53D39"/>
    <w:rsid w:val="00A5581E"/>
    <w:rsid w:val="00A566D0"/>
    <w:rsid w:val="00A5695F"/>
    <w:rsid w:val="00A56D85"/>
    <w:rsid w:val="00A61597"/>
    <w:rsid w:val="00A636F6"/>
    <w:rsid w:val="00A6383A"/>
    <w:rsid w:val="00A63FC1"/>
    <w:rsid w:val="00A648CE"/>
    <w:rsid w:val="00A64F1E"/>
    <w:rsid w:val="00A654F4"/>
    <w:rsid w:val="00A667B5"/>
    <w:rsid w:val="00A715E1"/>
    <w:rsid w:val="00A73795"/>
    <w:rsid w:val="00A74439"/>
    <w:rsid w:val="00A7505E"/>
    <w:rsid w:val="00A76B72"/>
    <w:rsid w:val="00A77374"/>
    <w:rsid w:val="00A776DD"/>
    <w:rsid w:val="00A8117B"/>
    <w:rsid w:val="00A82A16"/>
    <w:rsid w:val="00A82EEC"/>
    <w:rsid w:val="00A836B4"/>
    <w:rsid w:val="00A85792"/>
    <w:rsid w:val="00A85991"/>
    <w:rsid w:val="00A861E9"/>
    <w:rsid w:val="00A86709"/>
    <w:rsid w:val="00A867CF"/>
    <w:rsid w:val="00A875F3"/>
    <w:rsid w:val="00A9082B"/>
    <w:rsid w:val="00A90D51"/>
    <w:rsid w:val="00A9174A"/>
    <w:rsid w:val="00A918AC"/>
    <w:rsid w:val="00A92947"/>
    <w:rsid w:val="00A92A29"/>
    <w:rsid w:val="00A9453A"/>
    <w:rsid w:val="00A945DE"/>
    <w:rsid w:val="00A94D88"/>
    <w:rsid w:val="00A95225"/>
    <w:rsid w:val="00A952B6"/>
    <w:rsid w:val="00AA18EC"/>
    <w:rsid w:val="00AA3268"/>
    <w:rsid w:val="00AA3FE4"/>
    <w:rsid w:val="00AA4927"/>
    <w:rsid w:val="00AA5B45"/>
    <w:rsid w:val="00AA5CBA"/>
    <w:rsid w:val="00AA6402"/>
    <w:rsid w:val="00AB02BD"/>
    <w:rsid w:val="00AB1550"/>
    <w:rsid w:val="00AB3AE1"/>
    <w:rsid w:val="00AB3CCB"/>
    <w:rsid w:val="00AB4EF4"/>
    <w:rsid w:val="00AB5E0D"/>
    <w:rsid w:val="00AB6A1F"/>
    <w:rsid w:val="00AC2483"/>
    <w:rsid w:val="00AC3A9E"/>
    <w:rsid w:val="00AC4658"/>
    <w:rsid w:val="00AC5639"/>
    <w:rsid w:val="00AD025A"/>
    <w:rsid w:val="00AD026F"/>
    <w:rsid w:val="00AD273B"/>
    <w:rsid w:val="00AD297B"/>
    <w:rsid w:val="00AD2A0D"/>
    <w:rsid w:val="00AD2CFE"/>
    <w:rsid w:val="00AD2F16"/>
    <w:rsid w:val="00AD3A6C"/>
    <w:rsid w:val="00AD5174"/>
    <w:rsid w:val="00AD5358"/>
    <w:rsid w:val="00AD5661"/>
    <w:rsid w:val="00AD6756"/>
    <w:rsid w:val="00AD743F"/>
    <w:rsid w:val="00AD7B09"/>
    <w:rsid w:val="00AE2C06"/>
    <w:rsid w:val="00AE2F42"/>
    <w:rsid w:val="00AE2F6C"/>
    <w:rsid w:val="00AE34D5"/>
    <w:rsid w:val="00AE38A3"/>
    <w:rsid w:val="00AE405C"/>
    <w:rsid w:val="00AE417D"/>
    <w:rsid w:val="00AE6278"/>
    <w:rsid w:val="00AE6534"/>
    <w:rsid w:val="00AE67E2"/>
    <w:rsid w:val="00AE6C06"/>
    <w:rsid w:val="00AE7F1F"/>
    <w:rsid w:val="00AF0B8F"/>
    <w:rsid w:val="00AF1E7C"/>
    <w:rsid w:val="00AF2410"/>
    <w:rsid w:val="00AF28CA"/>
    <w:rsid w:val="00AF315A"/>
    <w:rsid w:val="00AF5130"/>
    <w:rsid w:val="00AF5E71"/>
    <w:rsid w:val="00AF6979"/>
    <w:rsid w:val="00AF717B"/>
    <w:rsid w:val="00AF7EEC"/>
    <w:rsid w:val="00B009F1"/>
    <w:rsid w:val="00B00C99"/>
    <w:rsid w:val="00B00F92"/>
    <w:rsid w:val="00B01243"/>
    <w:rsid w:val="00B0188A"/>
    <w:rsid w:val="00B01A5C"/>
    <w:rsid w:val="00B01BDD"/>
    <w:rsid w:val="00B0295E"/>
    <w:rsid w:val="00B032C2"/>
    <w:rsid w:val="00B03895"/>
    <w:rsid w:val="00B06AD5"/>
    <w:rsid w:val="00B073EB"/>
    <w:rsid w:val="00B11764"/>
    <w:rsid w:val="00B11A2B"/>
    <w:rsid w:val="00B132DC"/>
    <w:rsid w:val="00B13E05"/>
    <w:rsid w:val="00B1465A"/>
    <w:rsid w:val="00B15196"/>
    <w:rsid w:val="00B154BE"/>
    <w:rsid w:val="00B17FA6"/>
    <w:rsid w:val="00B2077B"/>
    <w:rsid w:val="00B21288"/>
    <w:rsid w:val="00B2184B"/>
    <w:rsid w:val="00B221D5"/>
    <w:rsid w:val="00B226FF"/>
    <w:rsid w:val="00B227D1"/>
    <w:rsid w:val="00B22B17"/>
    <w:rsid w:val="00B22EB7"/>
    <w:rsid w:val="00B230EF"/>
    <w:rsid w:val="00B2454A"/>
    <w:rsid w:val="00B24573"/>
    <w:rsid w:val="00B2492B"/>
    <w:rsid w:val="00B25427"/>
    <w:rsid w:val="00B254BE"/>
    <w:rsid w:val="00B2708B"/>
    <w:rsid w:val="00B27191"/>
    <w:rsid w:val="00B3159E"/>
    <w:rsid w:val="00B32130"/>
    <w:rsid w:val="00B32CAE"/>
    <w:rsid w:val="00B32CF4"/>
    <w:rsid w:val="00B33447"/>
    <w:rsid w:val="00B3352C"/>
    <w:rsid w:val="00B3399D"/>
    <w:rsid w:val="00B36063"/>
    <w:rsid w:val="00B36B84"/>
    <w:rsid w:val="00B36C36"/>
    <w:rsid w:val="00B36C5C"/>
    <w:rsid w:val="00B375D9"/>
    <w:rsid w:val="00B37EC4"/>
    <w:rsid w:val="00B4137F"/>
    <w:rsid w:val="00B42C28"/>
    <w:rsid w:val="00B43193"/>
    <w:rsid w:val="00B4436C"/>
    <w:rsid w:val="00B4492F"/>
    <w:rsid w:val="00B45D08"/>
    <w:rsid w:val="00B509B6"/>
    <w:rsid w:val="00B51250"/>
    <w:rsid w:val="00B51682"/>
    <w:rsid w:val="00B51692"/>
    <w:rsid w:val="00B52F9F"/>
    <w:rsid w:val="00B558F6"/>
    <w:rsid w:val="00B56C77"/>
    <w:rsid w:val="00B572CC"/>
    <w:rsid w:val="00B61C48"/>
    <w:rsid w:val="00B61D9F"/>
    <w:rsid w:val="00B628BB"/>
    <w:rsid w:val="00B661D3"/>
    <w:rsid w:val="00B6673D"/>
    <w:rsid w:val="00B66D1A"/>
    <w:rsid w:val="00B66F90"/>
    <w:rsid w:val="00B70348"/>
    <w:rsid w:val="00B70472"/>
    <w:rsid w:val="00B70D88"/>
    <w:rsid w:val="00B74058"/>
    <w:rsid w:val="00B750FE"/>
    <w:rsid w:val="00B754A9"/>
    <w:rsid w:val="00B756F7"/>
    <w:rsid w:val="00B757F9"/>
    <w:rsid w:val="00B75B42"/>
    <w:rsid w:val="00B76491"/>
    <w:rsid w:val="00B771B2"/>
    <w:rsid w:val="00B7731E"/>
    <w:rsid w:val="00B8045A"/>
    <w:rsid w:val="00B81106"/>
    <w:rsid w:val="00B8181A"/>
    <w:rsid w:val="00B8240C"/>
    <w:rsid w:val="00B82456"/>
    <w:rsid w:val="00B833A8"/>
    <w:rsid w:val="00B83A96"/>
    <w:rsid w:val="00B8568A"/>
    <w:rsid w:val="00B85CC1"/>
    <w:rsid w:val="00B877DF"/>
    <w:rsid w:val="00B87981"/>
    <w:rsid w:val="00B902C1"/>
    <w:rsid w:val="00B907C9"/>
    <w:rsid w:val="00B9097B"/>
    <w:rsid w:val="00B90D2B"/>
    <w:rsid w:val="00B91B95"/>
    <w:rsid w:val="00B93E05"/>
    <w:rsid w:val="00B956F0"/>
    <w:rsid w:val="00B95E64"/>
    <w:rsid w:val="00B96109"/>
    <w:rsid w:val="00B964BF"/>
    <w:rsid w:val="00B969A9"/>
    <w:rsid w:val="00B97099"/>
    <w:rsid w:val="00B975B8"/>
    <w:rsid w:val="00B978FA"/>
    <w:rsid w:val="00BA0A32"/>
    <w:rsid w:val="00BA0F9C"/>
    <w:rsid w:val="00BA2529"/>
    <w:rsid w:val="00BA29F9"/>
    <w:rsid w:val="00BA2AC0"/>
    <w:rsid w:val="00BA2E16"/>
    <w:rsid w:val="00BA2EA0"/>
    <w:rsid w:val="00BA37CF"/>
    <w:rsid w:val="00BA424B"/>
    <w:rsid w:val="00BA45A5"/>
    <w:rsid w:val="00BA4DCB"/>
    <w:rsid w:val="00BA61BA"/>
    <w:rsid w:val="00BA7B33"/>
    <w:rsid w:val="00BA7BA5"/>
    <w:rsid w:val="00BA7CDA"/>
    <w:rsid w:val="00BB048E"/>
    <w:rsid w:val="00BB0FFA"/>
    <w:rsid w:val="00BB1D6E"/>
    <w:rsid w:val="00BB286A"/>
    <w:rsid w:val="00BB322B"/>
    <w:rsid w:val="00BB3386"/>
    <w:rsid w:val="00BB399F"/>
    <w:rsid w:val="00BB3D30"/>
    <w:rsid w:val="00BB540D"/>
    <w:rsid w:val="00BC0320"/>
    <w:rsid w:val="00BC18DD"/>
    <w:rsid w:val="00BC1B12"/>
    <w:rsid w:val="00BC2DE0"/>
    <w:rsid w:val="00BC36D3"/>
    <w:rsid w:val="00BC38B2"/>
    <w:rsid w:val="00BC63AB"/>
    <w:rsid w:val="00BC6513"/>
    <w:rsid w:val="00BC6F93"/>
    <w:rsid w:val="00BC7172"/>
    <w:rsid w:val="00BC7C60"/>
    <w:rsid w:val="00BD0C80"/>
    <w:rsid w:val="00BD12FA"/>
    <w:rsid w:val="00BD1796"/>
    <w:rsid w:val="00BD2449"/>
    <w:rsid w:val="00BD35E7"/>
    <w:rsid w:val="00BD3A1D"/>
    <w:rsid w:val="00BD3ECC"/>
    <w:rsid w:val="00BD41B5"/>
    <w:rsid w:val="00BD4536"/>
    <w:rsid w:val="00BD4C70"/>
    <w:rsid w:val="00BD52F6"/>
    <w:rsid w:val="00BD533A"/>
    <w:rsid w:val="00BD557A"/>
    <w:rsid w:val="00BD5CB6"/>
    <w:rsid w:val="00BD61F6"/>
    <w:rsid w:val="00BD6696"/>
    <w:rsid w:val="00BD76D6"/>
    <w:rsid w:val="00BD7B9D"/>
    <w:rsid w:val="00BD7F8E"/>
    <w:rsid w:val="00BE066D"/>
    <w:rsid w:val="00BE2985"/>
    <w:rsid w:val="00BE2A35"/>
    <w:rsid w:val="00BE3BB8"/>
    <w:rsid w:val="00BE4D22"/>
    <w:rsid w:val="00BE4ECC"/>
    <w:rsid w:val="00BE78B9"/>
    <w:rsid w:val="00BE7E1D"/>
    <w:rsid w:val="00BE7FE9"/>
    <w:rsid w:val="00BF1032"/>
    <w:rsid w:val="00BF20A1"/>
    <w:rsid w:val="00BF2902"/>
    <w:rsid w:val="00BF2F0D"/>
    <w:rsid w:val="00BF37B3"/>
    <w:rsid w:val="00BF3C35"/>
    <w:rsid w:val="00BF43BA"/>
    <w:rsid w:val="00BF4727"/>
    <w:rsid w:val="00BF5D08"/>
    <w:rsid w:val="00BF6162"/>
    <w:rsid w:val="00BF6245"/>
    <w:rsid w:val="00BF6B39"/>
    <w:rsid w:val="00BF6DE7"/>
    <w:rsid w:val="00C00FC0"/>
    <w:rsid w:val="00C010BA"/>
    <w:rsid w:val="00C0159D"/>
    <w:rsid w:val="00C01936"/>
    <w:rsid w:val="00C0306B"/>
    <w:rsid w:val="00C07357"/>
    <w:rsid w:val="00C07C27"/>
    <w:rsid w:val="00C10123"/>
    <w:rsid w:val="00C122A8"/>
    <w:rsid w:val="00C142CD"/>
    <w:rsid w:val="00C1690B"/>
    <w:rsid w:val="00C2086A"/>
    <w:rsid w:val="00C254D5"/>
    <w:rsid w:val="00C25775"/>
    <w:rsid w:val="00C25BF2"/>
    <w:rsid w:val="00C26B55"/>
    <w:rsid w:val="00C27837"/>
    <w:rsid w:val="00C314F4"/>
    <w:rsid w:val="00C31722"/>
    <w:rsid w:val="00C32E4C"/>
    <w:rsid w:val="00C35B5D"/>
    <w:rsid w:val="00C36E41"/>
    <w:rsid w:val="00C41AA3"/>
    <w:rsid w:val="00C420D5"/>
    <w:rsid w:val="00C42DD6"/>
    <w:rsid w:val="00C43913"/>
    <w:rsid w:val="00C43A4E"/>
    <w:rsid w:val="00C43D1D"/>
    <w:rsid w:val="00C4456D"/>
    <w:rsid w:val="00C44B9F"/>
    <w:rsid w:val="00C457E4"/>
    <w:rsid w:val="00C45957"/>
    <w:rsid w:val="00C4619F"/>
    <w:rsid w:val="00C46A68"/>
    <w:rsid w:val="00C50C2A"/>
    <w:rsid w:val="00C517F2"/>
    <w:rsid w:val="00C52146"/>
    <w:rsid w:val="00C52250"/>
    <w:rsid w:val="00C529FD"/>
    <w:rsid w:val="00C53090"/>
    <w:rsid w:val="00C5360B"/>
    <w:rsid w:val="00C54428"/>
    <w:rsid w:val="00C55C31"/>
    <w:rsid w:val="00C55E40"/>
    <w:rsid w:val="00C5668D"/>
    <w:rsid w:val="00C56D8E"/>
    <w:rsid w:val="00C57114"/>
    <w:rsid w:val="00C6068E"/>
    <w:rsid w:val="00C60DD2"/>
    <w:rsid w:val="00C615DF"/>
    <w:rsid w:val="00C617D1"/>
    <w:rsid w:val="00C62AB0"/>
    <w:rsid w:val="00C62FA7"/>
    <w:rsid w:val="00C64577"/>
    <w:rsid w:val="00C648FE"/>
    <w:rsid w:val="00C665B4"/>
    <w:rsid w:val="00C7025F"/>
    <w:rsid w:val="00C7035B"/>
    <w:rsid w:val="00C70B06"/>
    <w:rsid w:val="00C70FCF"/>
    <w:rsid w:val="00C715C3"/>
    <w:rsid w:val="00C7365E"/>
    <w:rsid w:val="00C7380A"/>
    <w:rsid w:val="00C7413D"/>
    <w:rsid w:val="00C77464"/>
    <w:rsid w:val="00C77BEE"/>
    <w:rsid w:val="00C8146D"/>
    <w:rsid w:val="00C817E0"/>
    <w:rsid w:val="00C81C6D"/>
    <w:rsid w:val="00C845B8"/>
    <w:rsid w:val="00C846DE"/>
    <w:rsid w:val="00C84C65"/>
    <w:rsid w:val="00C85F2A"/>
    <w:rsid w:val="00C870BC"/>
    <w:rsid w:val="00C90FBD"/>
    <w:rsid w:val="00C91228"/>
    <w:rsid w:val="00C918D0"/>
    <w:rsid w:val="00C91AC7"/>
    <w:rsid w:val="00C939DF"/>
    <w:rsid w:val="00C94978"/>
    <w:rsid w:val="00C94B74"/>
    <w:rsid w:val="00C964A5"/>
    <w:rsid w:val="00C96A03"/>
    <w:rsid w:val="00C96D3F"/>
    <w:rsid w:val="00C979DD"/>
    <w:rsid w:val="00CA348D"/>
    <w:rsid w:val="00CA3CD1"/>
    <w:rsid w:val="00CA444D"/>
    <w:rsid w:val="00CA5C3F"/>
    <w:rsid w:val="00CA6729"/>
    <w:rsid w:val="00CA7821"/>
    <w:rsid w:val="00CA7EC1"/>
    <w:rsid w:val="00CB1514"/>
    <w:rsid w:val="00CB2B92"/>
    <w:rsid w:val="00CB3214"/>
    <w:rsid w:val="00CB38B5"/>
    <w:rsid w:val="00CB4323"/>
    <w:rsid w:val="00CB4392"/>
    <w:rsid w:val="00CB46EC"/>
    <w:rsid w:val="00CB5189"/>
    <w:rsid w:val="00CB60D8"/>
    <w:rsid w:val="00CB68F3"/>
    <w:rsid w:val="00CB72B5"/>
    <w:rsid w:val="00CB7357"/>
    <w:rsid w:val="00CB778E"/>
    <w:rsid w:val="00CB779A"/>
    <w:rsid w:val="00CC0C07"/>
    <w:rsid w:val="00CC1998"/>
    <w:rsid w:val="00CC23D6"/>
    <w:rsid w:val="00CC3011"/>
    <w:rsid w:val="00CC43EC"/>
    <w:rsid w:val="00CC6175"/>
    <w:rsid w:val="00CC669A"/>
    <w:rsid w:val="00CC6880"/>
    <w:rsid w:val="00CC75CB"/>
    <w:rsid w:val="00CC76D1"/>
    <w:rsid w:val="00CC7FC9"/>
    <w:rsid w:val="00CD022D"/>
    <w:rsid w:val="00CD0F07"/>
    <w:rsid w:val="00CD1644"/>
    <w:rsid w:val="00CD19AF"/>
    <w:rsid w:val="00CD263C"/>
    <w:rsid w:val="00CD3357"/>
    <w:rsid w:val="00CD3F78"/>
    <w:rsid w:val="00CD561B"/>
    <w:rsid w:val="00CD56E7"/>
    <w:rsid w:val="00CD5A05"/>
    <w:rsid w:val="00CD63BE"/>
    <w:rsid w:val="00CD6529"/>
    <w:rsid w:val="00CD68DA"/>
    <w:rsid w:val="00CD6D9D"/>
    <w:rsid w:val="00CD6EEA"/>
    <w:rsid w:val="00CD7572"/>
    <w:rsid w:val="00CE107A"/>
    <w:rsid w:val="00CE1E76"/>
    <w:rsid w:val="00CE370B"/>
    <w:rsid w:val="00CE38DB"/>
    <w:rsid w:val="00CE3BCF"/>
    <w:rsid w:val="00CE4155"/>
    <w:rsid w:val="00CE659F"/>
    <w:rsid w:val="00CE7357"/>
    <w:rsid w:val="00CF0087"/>
    <w:rsid w:val="00CF0146"/>
    <w:rsid w:val="00CF0383"/>
    <w:rsid w:val="00CF06A4"/>
    <w:rsid w:val="00CF08B8"/>
    <w:rsid w:val="00CF1A24"/>
    <w:rsid w:val="00CF1B0C"/>
    <w:rsid w:val="00CF1BC2"/>
    <w:rsid w:val="00CF2284"/>
    <w:rsid w:val="00CF32D1"/>
    <w:rsid w:val="00CF4F41"/>
    <w:rsid w:val="00CF588F"/>
    <w:rsid w:val="00CF626F"/>
    <w:rsid w:val="00D00055"/>
    <w:rsid w:val="00D00D78"/>
    <w:rsid w:val="00D00FAC"/>
    <w:rsid w:val="00D01862"/>
    <w:rsid w:val="00D02144"/>
    <w:rsid w:val="00D026AF"/>
    <w:rsid w:val="00D047ED"/>
    <w:rsid w:val="00D04900"/>
    <w:rsid w:val="00D0584D"/>
    <w:rsid w:val="00D05A18"/>
    <w:rsid w:val="00D05CCD"/>
    <w:rsid w:val="00D05F25"/>
    <w:rsid w:val="00D10D78"/>
    <w:rsid w:val="00D112E6"/>
    <w:rsid w:val="00D147A8"/>
    <w:rsid w:val="00D14AED"/>
    <w:rsid w:val="00D15636"/>
    <w:rsid w:val="00D159FC"/>
    <w:rsid w:val="00D165E4"/>
    <w:rsid w:val="00D16CF6"/>
    <w:rsid w:val="00D17501"/>
    <w:rsid w:val="00D20037"/>
    <w:rsid w:val="00D213D9"/>
    <w:rsid w:val="00D21677"/>
    <w:rsid w:val="00D225D6"/>
    <w:rsid w:val="00D2368B"/>
    <w:rsid w:val="00D23DB4"/>
    <w:rsid w:val="00D24801"/>
    <w:rsid w:val="00D257B2"/>
    <w:rsid w:val="00D26E8B"/>
    <w:rsid w:val="00D27672"/>
    <w:rsid w:val="00D315E6"/>
    <w:rsid w:val="00D321B2"/>
    <w:rsid w:val="00D3345C"/>
    <w:rsid w:val="00D34AEA"/>
    <w:rsid w:val="00D34E81"/>
    <w:rsid w:val="00D36147"/>
    <w:rsid w:val="00D37048"/>
    <w:rsid w:val="00D37578"/>
    <w:rsid w:val="00D40139"/>
    <w:rsid w:val="00D401FB"/>
    <w:rsid w:val="00D42A8D"/>
    <w:rsid w:val="00D42AA0"/>
    <w:rsid w:val="00D43FC1"/>
    <w:rsid w:val="00D44671"/>
    <w:rsid w:val="00D44D2E"/>
    <w:rsid w:val="00D4619D"/>
    <w:rsid w:val="00D51FED"/>
    <w:rsid w:val="00D52AD1"/>
    <w:rsid w:val="00D52FDC"/>
    <w:rsid w:val="00D53198"/>
    <w:rsid w:val="00D5344A"/>
    <w:rsid w:val="00D53526"/>
    <w:rsid w:val="00D53E35"/>
    <w:rsid w:val="00D540DA"/>
    <w:rsid w:val="00D54324"/>
    <w:rsid w:val="00D55EBC"/>
    <w:rsid w:val="00D563DB"/>
    <w:rsid w:val="00D577E3"/>
    <w:rsid w:val="00D614A0"/>
    <w:rsid w:val="00D61BD7"/>
    <w:rsid w:val="00D6219B"/>
    <w:rsid w:val="00D630B5"/>
    <w:rsid w:val="00D63F30"/>
    <w:rsid w:val="00D72C56"/>
    <w:rsid w:val="00D73D3C"/>
    <w:rsid w:val="00D742B0"/>
    <w:rsid w:val="00D748E7"/>
    <w:rsid w:val="00D74CE8"/>
    <w:rsid w:val="00D759A0"/>
    <w:rsid w:val="00D76034"/>
    <w:rsid w:val="00D76604"/>
    <w:rsid w:val="00D7718F"/>
    <w:rsid w:val="00D80410"/>
    <w:rsid w:val="00D804D6"/>
    <w:rsid w:val="00D80978"/>
    <w:rsid w:val="00D8204E"/>
    <w:rsid w:val="00D8293C"/>
    <w:rsid w:val="00D8297E"/>
    <w:rsid w:val="00D82CB7"/>
    <w:rsid w:val="00D83159"/>
    <w:rsid w:val="00D837F7"/>
    <w:rsid w:val="00D85922"/>
    <w:rsid w:val="00D85CE1"/>
    <w:rsid w:val="00D874A8"/>
    <w:rsid w:val="00D904B6"/>
    <w:rsid w:val="00D925C9"/>
    <w:rsid w:val="00D93B82"/>
    <w:rsid w:val="00D942E2"/>
    <w:rsid w:val="00D95351"/>
    <w:rsid w:val="00D95CBB"/>
    <w:rsid w:val="00D95D0B"/>
    <w:rsid w:val="00DA37A2"/>
    <w:rsid w:val="00DA44E4"/>
    <w:rsid w:val="00DA4DF8"/>
    <w:rsid w:val="00DA701F"/>
    <w:rsid w:val="00DB22B8"/>
    <w:rsid w:val="00DB2F9C"/>
    <w:rsid w:val="00DB3B64"/>
    <w:rsid w:val="00DB3FA0"/>
    <w:rsid w:val="00DB62DA"/>
    <w:rsid w:val="00DB7150"/>
    <w:rsid w:val="00DB7985"/>
    <w:rsid w:val="00DC0C1D"/>
    <w:rsid w:val="00DC119A"/>
    <w:rsid w:val="00DC11D0"/>
    <w:rsid w:val="00DC1B56"/>
    <w:rsid w:val="00DC26A2"/>
    <w:rsid w:val="00DC3742"/>
    <w:rsid w:val="00DC459F"/>
    <w:rsid w:val="00DC51CD"/>
    <w:rsid w:val="00DC5672"/>
    <w:rsid w:val="00DC6FA5"/>
    <w:rsid w:val="00DC707C"/>
    <w:rsid w:val="00DC7FC5"/>
    <w:rsid w:val="00DD0B67"/>
    <w:rsid w:val="00DD1EA0"/>
    <w:rsid w:val="00DD1F71"/>
    <w:rsid w:val="00DD28A6"/>
    <w:rsid w:val="00DD2BC1"/>
    <w:rsid w:val="00DD36D0"/>
    <w:rsid w:val="00DD3BEB"/>
    <w:rsid w:val="00DD55F4"/>
    <w:rsid w:val="00DD74CB"/>
    <w:rsid w:val="00DE0514"/>
    <w:rsid w:val="00DE2E5C"/>
    <w:rsid w:val="00DE3E9D"/>
    <w:rsid w:val="00DE42FB"/>
    <w:rsid w:val="00DE514C"/>
    <w:rsid w:val="00DE6C72"/>
    <w:rsid w:val="00DE74F4"/>
    <w:rsid w:val="00DF0829"/>
    <w:rsid w:val="00DF2336"/>
    <w:rsid w:val="00DF3322"/>
    <w:rsid w:val="00DF36B4"/>
    <w:rsid w:val="00DF36BA"/>
    <w:rsid w:val="00DF416A"/>
    <w:rsid w:val="00DF41DE"/>
    <w:rsid w:val="00DF4DE3"/>
    <w:rsid w:val="00DF5772"/>
    <w:rsid w:val="00DF6019"/>
    <w:rsid w:val="00DF6EA2"/>
    <w:rsid w:val="00DF6EA4"/>
    <w:rsid w:val="00DF71DD"/>
    <w:rsid w:val="00E00852"/>
    <w:rsid w:val="00E029F7"/>
    <w:rsid w:val="00E02D1A"/>
    <w:rsid w:val="00E03201"/>
    <w:rsid w:val="00E0357C"/>
    <w:rsid w:val="00E03C44"/>
    <w:rsid w:val="00E03DAB"/>
    <w:rsid w:val="00E04792"/>
    <w:rsid w:val="00E05612"/>
    <w:rsid w:val="00E06622"/>
    <w:rsid w:val="00E07256"/>
    <w:rsid w:val="00E07B07"/>
    <w:rsid w:val="00E10070"/>
    <w:rsid w:val="00E10925"/>
    <w:rsid w:val="00E10A9D"/>
    <w:rsid w:val="00E1148A"/>
    <w:rsid w:val="00E13DF2"/>
    <w:rsid w:val="00E13ECC"/>
    <w:rsid w:val="00E16061"/>
    <w:rsid w:val="00E163D3"/>
    <w:rsid w:val="00E176BA"/>
    <w:rsid w:val="00E207EC"/>
    <w:rsid w:val="00E22211"/>
    <w:rsid w:val="00E231CA"/>
    <w:rsid w:val="00E246A4"/>
    <w:rsid w:val="00E247F7"/>
    <w:rsid w:val="00E24CE4"/>
    <w:rsid w:val="00E258B6"/>
    <w:rsid w:val="00E265B8"/>
    <w:rsid w:val="00E27469"/>
    <w:rsid w:val="00E27AC8"/>
    <w:rsid w:val="00E27BC6"/>
    <w:rsid w:val="00E27F4A"/>
    <w:rsid w:val="00E30DF7"/>
    <w:rsid w:val="00E31203"/>
    <w:rsid w:val="00E31ACD"/>
    <w:rsid w:val="00E32412"/>
    <w:rsid w:val="00E32A95"/>
    <w:rsid w:val="00E33FC4"/>
    <w:rsid w:val="00E356D7"/>
    <w:rsid w:val="00E37240"/>
    <w:rsid w:val="00E37A08"/>
    <w:rsid w:val="00E406D2"/>
    <w:rsid w:val="00E42225"/>
    <w:rsid w:val="00E43402"/>
    <w:rsid w:val="00E4392D"/>
    <w:rsid w:val="00E43C6E"/>
    <w:rsid w:val="00E43E69"/>
    <w:rsid w:val="00E44513"/>
    <w:rsid w:val="00E46A69"/>
    <w:rsid w:val="00E46EC5"/>
    <w:rsid w:val="00E47FA7"/>
    <w:rsid w:val="00E500D8"/>
    <w:rsid w:val="00E50E52"/>
    <w:rsid w:val="00E51404"/>
    <w:rsid w:val="00E51619"/>
    <w:rsid w:val="00E51CA7"/>
    <w:rsid w:val="00E527DD"/>
    <w:rsid w:val="00E52B98"/>
    <w:rsid w:val="00E5366F"/>
    <w:rsid w:val="00E54556"/>
    <w:rsid w:val="00E5503C"/>
    <w:rsid w:val="00E559B4"/>
    <w:rsid w:val="00E562E4"/>
    <w:rsid w:val="00E60C87"/>
    <w:rsid w:val="00E60E08"/>
    <w:rsid w:val="00E61139"/>
    <w:rsid w:val="00E61692"/>
    <w:rsid w:val="00E61B98"/>
    <w:rsid w:val="00E645CE"/>
    <w:rsid w:val="00E6669C"/>
    <w:rsid w:val="00E673E4"/>
    <w:rsid w:val="00E67E03"/>
    <w:rsid w:val="00E67E9C"/>
    <w:rsid w:val="00E70C88"/>
    <w:rsid w:val="00E70CAC"/>
    <w:rsid w:val="00E71B5B"/>
    <w:rsid w:val="00E71E68"/>
    <w:rsid w:val="00E72DDA"/>
    <w:rsid w:val="00E73E9D"/>
    <w:rsid w:val="00E7545D"/>
    <w:rsid w:val="00E75B41"/>
    <w:rsid w:val="00E7602C"/>
    <w:rsid w:val="00E765DD"/>
    <w:rsid w:val="00E771D1"/>
    <w:rsid w:val="00E80193"/>
    <w:rsid w:val="00E80791"/>
    <w:rsid w:val="00E80931"/>
    <w:rsid w:val="00E8311B"/>
    <w:rsid w:val="00E83264"/>
    <w:rsid w:val="00E835EF"/>
    <w:rsid w:val="00E83AB1"/>
    <w:rsid w:val="00E84285"/>
    <w:rsid w:val="00E85BCC"/>
    <w:rsid w:val="00E85DD1"/>
    <w:rsid w:val="00E864FF"/>
    <w:rsid w:val="00E90399"/>
    <w:rsid w:val="00E90CFE"/>
    <w:rsid w:val="00E92154"/>
    <w:rsid w:val="00E928AC"/>
    <w:rsid w:val="00E92A9D"/>
    <w:rsid w:val="00E9338C"/>
    <w:rsid w:val="00E936B7"/>
    <w:rsid w:val="00E94D2C"/>
    <w:rsid w:val="00E95300"/>
    <w:rsid w:val="00E95EF3"/>
    <w:rsid w:val="00E96B39"/>
    <w:rsid w:val="00EA0F5A"/>
    <w:rsid w:val="00EA1D4D"/>
    <w:rsid w:val="00EA2131"/>
    <w:rsid w:val="00EA3026"/>
    <w:rsid w:val="00EA3B11"/>
    <w:rsid w:val="00EA6BA0"/>
    <w:rsid w:val="00EB0F04"/>
    <w:rsid w:val="00EB10BB"/>
    <w:rsid w:val="00EB1131"/>
    <w:rsid w:val="00EB1217"/>
    <w:rsid w:val="00EB14F6"/>
    <w:rsid w:val="00EB287A"/>
    <w:rsid w:val="00EB3236"/>
    <w:rsid w:val="00EB3ABA"/>
    <w:rsid w:val="00EB5E61"/>
    <w:rsid w:val="00EB6713"/>
    <w:rsid w:val="00EB6894"/>
    <w:rsid w:val="00EB7F4B"/>
    <w:rsid w:val="00EC029C"/>
    <w:rsid w:val="00EC1C79"/>
    <w:rsid w:val="00EC2487"/>
    <w:rsid w:val="00EC3DC8"/>
    <w:rsid w:val="00EC4734"/>
    <w:rsid w:val="00EC60B9"/>
    <w:rsid w:val="00EC61C3"/>
    <w:rsid w:val="00EC646A"/>
    <w:rsid w:val="00EC6C20"/>
    <w:rsid w:val="00EC7172"/>
    <w:rsid w:val="00EC7201"/>
    <w:rsid w:val="00EC7285"/>
    <w:rsid w:val="00ED0569"/>
    <w:rsid w:val="00ED103A"/>
    <w:rsid w:val="00ED18A6"/>
    <w:rsid w:val="00ED1F83"/>
    <w:rsid w:val="00ED3B61"/>
    <w:rsid w:val="00ED4A23"/>
    <w:rsid w:val="00ED4C26"/>
    <w:rsid w:val="00ED575E"/>
    <w:rsid w:val="00ED577D"/>
    <w:rsid w:val="00ED6362"/>
    <w:rsid w:val="00ED66E2"/>
    <w:rsid w:val="00EE0076"/>
    <w:rsid w:val="00EE0315"/>
    <w:rsid w:val="00EE1BDF"/>
    <w:rsid w:val="00EE21FA"/>
    <w:rsid w:val="00EE28DA"/>
    <w:rsid w:val="00EE3218"/>
    <w:rsid w:val="00EE3DCF"/>
    <w:rsid w:val="00EE49A3"/>
    <w:rsid w:val="00EE6313"/>
    <w:rsid w:val="00EE6640"/>
    <w:rsid w:val="00EE69CC"/>
    <w:rsid w:val="00EE7891"/>
    <w:rsid w:val="00EE7B3B"/>
    <w:rsid w:val="00EE7CD6"/>
    <w:rsid w:val="00EE7FB9"/>
    <w:rsid w:val="00EF03BF"/>
    <w:rsid w:val="00EF0BA8"/>
    <w:rsid w:val="00EF19CB"/>
    <w:rsid w:val="00EF2176"/>
    <w:rsid w:val="00EF4186"/>
    <w:rsid w:val="00EF4883"/>
    <w:rsid w:val="00EF4A26"/>
    <w:rsid w:val="00EF51CC"/>
    <w:rsid w:val="00EF6940"/>
    <w:rsid w:val="00EF69A9"/>
    <w:rsid w:val="00EF7720"/>
    <w:rsid w:val="00EF7962"/>
    <w:rsid w:val="00F00362"/>
    <w:rsid w:val="00F00BE6"/>
    <w:rsid w:val="00F00E65"/>
    <w:rsid w:val="00F017AD"/>
    <w:rsid w:val="00F0211E"/>
    <w:rsid w:val="00F03432"/>
    <w:rsid w:val="00F04042"/>
    <w:rsid w:val="00F05851"/>
    <w:rsid w:val="00F06344"/>
    <w:rsid w:val="00F0711A"/>
    <w:rsid w:val="00F10CE4"/>
    <w:rsid w:val="00F11CA3"/>
    <w:rsid w:val="00F15468"/>
    <w:rsid w:val="00F154A7"/>
    <w:rsid w:val="00F16883"/>
    <w:rsid w:val="00F17E98"/>
    <w:rsid w:val="00F20133"/>
    <w:rsid w:val="00F22DCC"/>
    <w:rsid w:val="00F2326F"/>
    <w:rsid w:val="00F232FC"/>
    <w:rsid w:val="00F244B9"/>
    <w:rsid w:val="00F24921"/>
    <w:rsid w:val="00F25A13"/>
    <w:rsid w:val="00F26BA5"/>
    <w:rsid w:val="00F26FAD"/>
    <w:rsid w:val="00F2796F"/>
    <w:rsid w:val="00F30342"/>
    <w:rsid w:val="00F306C0"/>
    <w:rsid w:val="00F30A09"/>
    <w:rsid w:val="00F30CA0"/>
    <w:rsid w:val="00F31879"/>
    <w:rsid w:val="00F32627"/>
    <w:rsid w:val="00F32B25"/>
    <w:rsid w:val="00F34625"/>
    <w:rsid w:val="00F34D5E"/>
    <w:rsid w:val="00F34F0A"/>
    <w:rsid w:val="00F3653A"/>
    <w:rsid w:val="00F40E01"/>
    <w:rsid w:val="00F42252"/>
    <w:rsid w:val="00F43F07"/>
    <w:rsid w:val="00F44E48"/>
    <w:rsid w:val="00F466F1"/>
    <w:rsid w:val="00F47454"/>
    <w:rsid w:val="00F503FC"/>
    <w:rsid w:val="00F5048B"/>
    <w:rsid w:val="00F50AA1"/>
    <w:rsid w:val="00F50D43"/>
    <w:rsid w:val="00F51981"/>
    <w:rsid w:val="00F527FC"/>
    <w:rsid w:val="00F547F4"/>
    <w:rsid w:val="00F55E2F"/>
    <w:rsid w:val="00F560BC"/>
    <w:rsid w:val="00F563EE"/>
    <w:rsid w:val="00F56C38"/>
    <w:rsid w:val="00F60B5F"/>
    <w:rsid w:val="00F618F8"/>
    <w:rsid w:val="00F62B29"/>
    <w:rsid w:val="00F62D90"/>
    <w:rsid w:val="00F635CB"/>
    <w:rsid w:val="00F639BA"/>
    <w:rsid w:val="00F64880"/>
    <w:rsid w:val="00F658D3"/>
    <w:rsid w:val="00F65B31"/>
    <w:rsid w:val="00F65D5E"/>
    <w:rsid w:val="00F662BB"/>
    <w:rsid w:val="00F66784"/>
    <w:rsid w:val="00F677DA"/>
    <w:rsid w:val="00F713D8"/>
    <w:rsid w:val="00F717B0"/>
    <w:rsid w:val="00F717B4"/>
    <w:rsid w:val="00F73438"/>
    <w:rsid w:val="00F73E22"/>
    <w:rsid w:val="00F740FF"/>
    <w:rsid w:val="00F74374"/>
    <w:rsid w:val="00F74B00"/>
    <w:rsid w:val="00F74C03"/>
    <w:rsid w:val="00F756FD"/>
    <w:rsid w:val="00F766FA"/>
    <w:rsid w:val="00F77C8D"/>
    <w:rsid w:val="00F80091"/>
    <w:rsid w:val="00F807D4"/>
    <w:rsid w:val="00F81EDE"/>
    <w:rsid w:val="00F82294"/>
    <w:rsid w:val="00F822AF"/>
    <w:rsid w:val="00F824A4"/>
    <w:rsid w:val="00F824FD"/>
    <w:rsid w:val="00F826EB"/>
    <w:rsid w:val="00F82726"/>
    <w:rsid w:val="00F845DF"/>
    <w:rsid w:val="00F84761"/>
    <w:rsid w:val="00F84958"/>
    <w:rsid w:val="00F8550E"/>
    <w:rsid w:val="00F856D9"/>
    <w:rsid w:val="00F85C0E"/>
    <w:rsid w:val="00F86841"/>
    <w:rsid w:val="00F905E9"/>
    <w:rsid w:val="00F9120D"/>
    <w:rsid w:val="00F913BF"/>
    <w:rsid w:val="00F920C1"/>
    <w:rsid w:val="00F92A48"/>
    <w:rsid w:val="00F94119"/>
    <w:rsid w:val="00F943B7"/>
    <w:rsid w:val="00F95C77"/>
    <w:rsid w:val="00F979A9"/>
    <w:rsid w:val="00FA0BA6"/>
    <w:rsid w:val="00FA1BAA"/>
    <w:rsid w:val="00FA2513"/>
    <w:rsid w:val="00FA2B2F"/>
    <w:rsid w:val="00FA2D90"/>
    <w:rsid w:val="00FA33A3"/>
    <w:rsid w:val="00FA596C"/>
    <w:rsid w:val="00FA5A4A"/>
    <w:rsid w:val="00FA5F16"/>
    <w:rsid w:val="00FA5F2D"/>
    <w:rsid w:val="00FA6158"/>
    <w:rsid w:val="00FA6AAC"/>
    <w:rsid w:val="00FB0016"/>
    <w:rsid w:val="00FB1807"/>
    <w:rsid w:val="00FB2224"/>
    <w:rsid w:val="00FB2350"/>
    <w:rsid w:val="00FB2CCF"/>
    <w:rsid w:val="00FB3644"/>
    <w:rsid w:val="00FB46D2"/>
    <w:rsid w:val="00FB4EB6"/>
    <w:rsid w:val="00FC287A"/>
    <w:rsid w:val="00FC2AF6"/>
    <w:rsid w:val="00FC2B69"/>
    <w:rsid w:val="00FC3148"/>
    <w:rsid w:val="00FC3563"/>
    <w:rsid w:val="00FC392B"/>
    <w:rsid w:val="00FC57BD"/>
    <w:rsid w:val="00FC5990"/>
    <w:rsid w:val="00FC6450"/>
    <w:rsid w:val="00FC66BF"/>
    <w:rsid w:val="00FD08EB"/>
    <w:rsid w:val="00FD164E"/>
    <w:rsid w:val="00FD16F5"/>
    <w:rsid w:val="00FD1C7E"/>
    <w:rsid w:val="00FD3188"/>
    <w:rsid w:val="00FD42AB"/>
    <w:rsid w:val="00FD43C6"/>
    <w:rsid w:val="00FD471B"/>
    <w:rsid w:val="00FD513C"/>
    <w:rsid w:val="00FD5ECE"/>
    <w:rsid w:val="00FD6138"/>
    <w:rsid w:val="00FD7B14"/>
    <w:rsid w:val="00FE0CDC"/>
    <w:rsid w:val="00FE1680"/>
    <w:rsid w:val="00FE1D0F"/>
    <w:rsid w:val="00FE40EE"/>
    <w:rsid w:val="00FE5914"/>
    <w:rsid w:val="00FE69DF"/>
    <w:rsid w:val="00FE7DAE"/>
    <w:rsid w:val="00FF0A2F"/>
    <w:rsid w:val="00FF0B59"/>
    <w:rsid w:val="00FF0D75"/>
    <w:rsid w:val="00FF1938"/>
    <w:rsid w:val="00FF1D1C"/>
    <w:rsid w:val="00FF1EDB"/>
    <w:rsid w:val="00FF2001"/>
    <w:rsid w:val="00FF29ED"/>
    <w:rsid w:val="00FF2C61"/>
    <w:rsid w:val="00FF34E9"/>
    <w:rsid w:val="00FF34FB"/>
    <w:rsid w:val="00FF367A"/>
    <w:rsid w:val="00FF3FED"/>
    <w:rsid w:val="00FF426C"/>
    <w:rsid w:val="00FF4308"/>
    <w:rsid w:val="00FF5839"/>
    <w:rsid w:val="00FF5F6B"/>
    <w:rsid w:val="00FF66E5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8DDAD-A55D-449B-8FC4-5A8CC06D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7B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774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F24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77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nhideWhenUsed/>
    <w:qFormat/>
    <w:rsid w:val="00BF37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7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2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7746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F24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77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rsid w:val="00BF37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D66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26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2265"/>
  </w:style>
  <w:style w:type="paragraph" w:styleId="Stopka">
    <w:name w:val="footer"/>
    <w:basedOn w:val="Normalny"/>
    <w:link w:val="StopkaZnak"/>
    <w:uiPriority w:val="99"/>
    <w:unhideWhenUsed/>
    <w:rsid w:val="0045226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52265"/>
  </w:style>
  <w:style w:type="paragraph" w:styleId="Tekstdymka">
    <w:name w:val="Balloon Text"/>
    <w:basedOn w:val="Normalny"/>
    <w:link w:val="TekstdymkaZnak"/>
    <w:uiPriority w:val="99"/>
    <w:semiHidden/>
    <w:unhideWhenUsed/>
    <w:rsid w:val="007E03E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E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77464"/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18D3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18D3"/>
  </w:style>
  <w:style w:type="paragraph" w:styleId="Nagwekspisutreci">
    <w:name w:val="TOC Heading"/>
    <w:basedOn w:val="Nagwek1"/>
    <w:next w:val="Normalny"/>
    <w:uiPriority w:val="39"/>
    <w:unhideWhenUsed/>
    <w:qFormat/>
    <w:rsid w:val="00507E34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07E34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07E34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20397"/>
    <w:pPr>
      <w:tabs>
        <w:tab w:val="right" w:leader="dot" w:pos="9062"/>
      </w:tabs>
      <w:spacing w:after="100"/>
      <w:ind w:left="284" w:hanging="284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E248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EE0"/>
    <w:rPr>
      <w:rFonts w:ascii="Times New Roman" w:hAnsi="Times New Roman" w:cs="Times New Roman" w:hint="default"/>
      <w:b/>
      <w:bCs/>
    </w:rPr>
  </w:style>
  <w:style w:type="paragraph" w:customStyle="1" w:styleId="Akapitzlist1">
    <w:name w:val="Akapit z listą1"/>
    <w:basedOn w:val="Normalny"/>
    <w:rsid w:val="00142EE0"/>
    <w:pPr>
      <w:ind w:left="720"/>
      <w:contextualSpacing/>
    </w:pPr>
    <w:rPr>
      <w:rFonts w:ascii="Calibri" w:eastAsia="Times New Roman" w:hAnsi="Calibri"/>
    </w:rPr>
  </w:style>
  <w:style w:type="paragraph" w:styleId="NormalnyWeb">
    <w:name w:val="Normal (Web)"/>
    <w:basedOn w:val="Normalny"/>
    <w:unhideWhenUsed/>
    <w:rsid w:val="003F05F4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F4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F45"/>
    <w:rPr>
      <w:vertAlign w:val="superscript"/>
    </w:rPr>
  </w:style>
  <w:style w:type="paragraph" w:customStyle="1" w:styleId="akapit">
    <w:name w:val="akapit"/>
    <w:basedOn w:val="Normalny"/>
    <w:rsid w:val="00BA7B33"/>
    <w:pPr>
      <w:spacing w:before="100" w:beforeAutospacing="1" w:after="100" w:afterAutospacing="1" w:line="270" w:lineRule="atLeast"/>
    </w:pPr>
    <w:rPr>
      <w:rFonts w:eastAsia="Times New Roman"/>
      <w:color w:val="626262"/>
      <w:szCs w:val="24"/>
      <w:lang w:eastAsia="pl-PL"/>
    </w:rPr>
  </w:style>
  <w:style w:type="paragraph" w:customStyle="1" w:styleId="Styl1">
    <w:name w:val="Styl1"/>
    <w:basedOn w:val="Normalny"/>
    <w:rsid w:val="00325F95"/>
    <w:pPr>
      <w:numPr>
        <w:ilvl w:val="1"/>
        <w:numId w:val="1"/>
      </w:numPr>
      <w:spacing w:after="0"/>
    </w:pPr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4F4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4F41"/>
  </w:style>
  <w:style w:type="paragraph" w:customStyle="1" w:styleId="LucaCash">
    <w:name w:val="Luca&amp;Cash"/>
    <w:basedOn w:val="Normalny"/>
    <w:rsid w:val="00CF4F41"/>
    <w:pPr>
      <w:spacing w:after="0" w:line="360" w:lineRule="auto"/>
    </w:pPr>
    <w:rPr>
      <w:rFonts w:ascii="Arial Narrow" w:eastAsia="Times New Roman" w:hAnsi="Arial Narrow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B0999"/>
    <w:pPr>
      <w:tabs>
        <w:tab w:val="left" w:pos="356"/>
      </w:tabs>
      <w:spacing w:before="60" w:after="60"/>
    </w:pPr>
    <w:rPr>
      <w:rFonts w:eastAsia="Times New Roman"/>
      <w:sz w:val="20"/>
      <w:szCs w:val="20"/>
      <w:lang w:val="hu-HU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0999"/>
    <w:rPr>
      <w:rFonts w:ascii="Times New Roman" w:eastAsia="Times New Roman" w:hAnsi="Times New Roman" w:cs="Times New Roman"/>
      <w:sz w:val="20"/>
      <w:szCs w:val="20"/>
      <w:lang w:val="hu-HU" w:eastAsia="pl-PL"/>
    </w:rPr>
  </w:style>
  <w:style w:type="paragraph" w:styleId="Bezodstpw">
    <w:name w:val="No Spacing"/>
    <w:basedOn w:val="Normalny"/>
    <w:link w:val="BezodstpwZnak"/>
    <w:uiPriority w:val="1"/>
    <w:qFormat/>
    <w:rsid w:val="00512FEC"/>
    <w:pPr>
      <w:spacing w:after="0"/>
    </w:pPr>
    <w:rPr>
      <w:rFonts w:ascii="Verdana" w:eastAsia="Times New Roman" w:hAnsi="Verdana"/>
      <w:sz w:val="20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12FEC"/>
    <w:rPr>
      <w:rFonts w:ascii="Verdana" w:eastAsia="Times New Roman" w:hAnsi="Verdana" w:cs="Times New Roman"/>
      <w:sz w:val="20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3C3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3C35"/>
    <w:rPr>
      <w:sz w:val="16"/>
      <w:szCs w:val="16"/>
    </w:rPr>
  </w:style>
  <w:style w:type="paragraph" w:customStyle="1" w:styleId="Holdingpodstawowy">
    <w:name w:val="Holding podstawowy"/>
    <w:basedOn w:val="Normalny"/>
    <w:rsid w:val="00BF3C35"/>
    <w:pPr>
      <w:tabs>
        <w:tab w:val="left" w:pos="0"/>
      </w:tabs>
      <w:spacing w:after="0"/>
    </w:pPr>
    <w:rPr>
      <w:rFonts w:ascii="Arial" w:eastAsia="Times New Roman" w:hAnsi="Arial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A4500D"/>
    <w:pPr>
      <w:suppressAutoHyphens/>
      <w:spacing w:after="0"/>
      <w:ind w:left="720"/>
    </w:pPr>
    <w:rPr>
      <w:rFonts w:ascii="Calibri" w:hAnsi="Calibri"/>
      <w:lang w:eastAsia="ar-SA"/>
    </w:rPr>
  </w:style>
  <w:style w:type="table" w:styleId="Tabela-Siatka">
    <w:name w:val="Table Grid"/>
    <w:basedOn w:val="Standardowy"/>
    <w:uiPriority w:val="59"/>
    <w:rsid w:val="00E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9562FB"/>
    <w:pPr>
      <w:ind w:left="720"/>
      <w:contextualSpacing/>
    </w:pPr>
    <w:rPr>
      <w:rFonts w:ascii="Calibri" w:eastAsia="Times New Roman" w:hAnsi="Calibri"/>
    </w:rPr>
  </w:style>
  <w:style w:type="paragraph" w:styleId="Data">
    <w:name w:val="Date"/>
    <w:basedOn w:val="Normalny"/>
    <w:next w:val="Normalny"/>
    <w:link w:val="DataZnak"/>
    <w:rsid w:val="001C44D4"/>
    <w:pPr>
      <w:spacing w:after="220" w:line="220" w:lineRule="atLeast"/>
    </w:pPr>
    <w:rPr>
      <w:rFonts w:ascii="Arial" w:eastAsia="Times New Roman" w:hAnsi="Arial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1C44D4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rsid w:val="001F1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poziomELO">
    <w:name w:val="2_poziom_ELO"/>
    <w:basedOn w:val="Nagwek1"/>
    <w:rsid w:val="009A77C9"/>
    <w:pPr>
      <w:keepLines w:val="0"/>
      <w:numPr>
        <w:numId w:val="2"/>
      </w:numPr>
      <w:spacing w:before="0" w:line="360" w:lineRule="auto"/>
    </w:pPr>
    <w:rPr>
      <w:rFonts w:ascii="Verdana" w:eastAsia="Times New Roman" w:hAnsi="Verdana" w:cs="Arial"/>
      <w:color w:val="auto"/>
      <w:kern w:val="32"/>
      <w:sz w:val="20"/>
      <w:szCs w:val="20"/>
      <w:lang w:eastAsia="pl-PL"/>
    </w:rPr>
  </w:style>
  <w:style w:type="paragraph" w:customStyle="1" w:styleId="3poziomELO">
    <w:name w:val="3_poziom_ELO"/>
    <w:basedOn w:val="Nagwek1"/>
    <w:rsid w:val="009A77C9"/>
    <w:pPr>
      <w:keepLines w:val="0"/>
      <w:numPr>
        <w:ilvl w:val="1"/>
        <w:numId w:val="2"/>
      </w:numPr>
      <w:spacing w:before="0" w:line="360" w:lineRule="auto"/>
    </w:pPr>
    <w:rPr>
      <w:rFonts w:ascii="Verdana" w:eastAsia="Times New Roman" w:hAnsi="Verdana" w:cs="Arial"/>
      <w:color w:val="auto"/>
      <w:kern w:val="32"/>
      <w:sz w:val="20"/>
      <w:szCs w:val="20"/>
      <w:lang w:eastAsia="pl-PL"/>
    </w:rPr>
  </w:style>
  <w:style w:type="paragraph" w:customStyle="1" w:styleId="O">
    <w:name w:val="O"/>
    <w:basedOn w:val="Normalny"/>
    <w:rsid w:val="009A77C9"/>
    <w:pPr>
      <w:widowControl w:val="0"/>
      <w:spacing w:after="0"/>
    </w:pPr>
    <w:rPr>
      <w:rFonts w:ascii="Arial" w:eastAsia="Times New Roman" w:hAnsi="Arial"/>
      <w:szCs w:val="24"/>
      <w:lang w:eastAsia="pl-PL"/>
    </w:rPr>
  </w:style>
  <w:style w:type="paragraph" w:customStyle="1" w:styleId="Tytuklauzuli">
    <w:name w:val="Tytuł klauzuli"/>
    <w:basedOn w:val="Normalny"/>
    <w:autoRedefine/>
    <w:rsid w:val="00F34625"/>
    <w:pPr>
      <w:framePr w:hSpace="141" w:wrap="around" w:vAnchor="text" w:hAnchor="margin" w:y="182"/>
      <w:spacing w:after="0" w:line="360" w:lineRule="auto"/>
      <w:jc w:val="center"/>
      <w:outlineLvl w:val="0"/>
    </w:pPr>
    <w:rPr>
      <w:rFonts w:ascii="Myriad Web" w:eastAsia="Times New Roman" w:hAnsi="Myriad Web"/>
      <w:b/>
      <w:bCs/>
      <w:smallCaps/>
      <w:color w:val="000000"/>
      <w:sz w:val="18"/>
      <w:szCs w:val="18"/>
      <w:lang w:eastAsia="pl-PL"/>
    </w:rPr>
  </w:style>
  <w:style w:type="paragraph" w:customStyle="1" w:styleId="WW-Tekstpodstawowy2">
    <w:name w:val="WW-Tekst podstawowy 2"/>
    <w:basedOn w:val="Normalny"/>
    <w:rsid w:val="002B63D6"/>
    <w:pPr>
      <w:widowControl w:val="0"/>
      <w:tabs>
        <w:tab w:val="left" w:pos="0"/>
      </w:tabs>
      <w:suppressAutoHyphens/>
      <w:spacing w:after="0" w:line="360" w:lineRule="auto"/>
    </w:pPr>
    <w:rPr>
      <w:rFonts w:ascii="Arial Narrow" w:eastAsia="Times New Roman" w:hAnsi="Arial Narrow"/>
      <w:szCs w:val="20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8C302D"/>
    <w:pPr>
      <w:spacing w:after="0"/>
    </w:pPr>
    <w:rPr>
      <w:rFonts w:ascii="Arial" w:eastAsia="Times New Roman" w:hAnsi="Arial" w:cs="Arial"/>
      <w:szCs w:val="24"/>
      <w:lang w:eastAsia="pl-PL"/>
    </w:rPr>
  </w:style>
  <w:style w:type="paragraph" w:customStyle="1" w:styleId="h2">
    <w:name w:val="h2"/>
    <w:basedOn w:val="Normalny"/>
    <w:rsid w:val="008C302D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Odwoanieprzypisudolnego">
    <w:name w:val="footnote reference"/>
    <w:uiPriority w:val="99"/>
    <w:semiHidden/>
    <w:rsid w:val="001907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389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37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7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7CE"/>
    <w:rPr>
      <w:b/>
      <w:bCs/>
      <w:sz w:val="20"/>
      <w:szCs w:val="20"/>
    </w:rPr>
  </w:style>
  <w:style w:type="character" w:customStyle="1" w:styleId="FontStyle27">
    <w:name w:val="Font Style27"/>
    <w:rsid w:val="00F527FC"/>
    <w:rPr>
      <w:rFonts w:ascii="Tahoma" w:hAnsi="Tahoma" w:cs="Tahoma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91036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9877B0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9877B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877B0"/>
    <w:rPr>
      <w:b/>
      <w:i/>
      <w:spacing w:val="0"/>
    </w:rPr>
  </w:style>
  <w:style w:type="paragraph" w:customStyle="1" w:styleId="Text1">
    <w:name w:val="Text 1"/>
    <w:basedOn w:val="Normalny"/>
    <w:rsid w:val="009877B0"/>
    <w:pPr>
      <w:ind w:left="850"/>
    </w:pPr>
  </w:style>
  <w:style w:type="paragraph" w:customStyle="1" w:styleId="NormalLeft">
    <w:name w:val="Normal Left"/>
    <w:basedOn w:val="Normalny"/>
    <w:rsid w:val="009877B0"/>
    <w:pPr>
      <w:jc w:val="left"/>
    </w:pPr>
  </w:style>
  <w:style w:type="paragraph" w:customStyle="1" w:styleId="Tiret0">
    <w:name w:val="Tiret 0"/>
    <w:basedOn w:val="Normalny"/>
    <w:rsid w:val="009877B0"/>
    <w:pPr>
      <w:numPr>
        <w:numId w:val="19"/>
      </w:numPr>
    </w:pPr>
  </w:style>
  <w:style w:type="paragraph" w:customStyle="1" w:styleId="Tiret1">
    <w:name w:val="Tiret 1"/>
    <w:basedOn w:val="Normalny"/>
    <w:rsid w:val="009877B0"/>
    <w:pPr>
      <w:numPr>
        <w:numId w:val="20"/>
      </w:numPr>
    </w:pPr>
  </w:style>
  <w:style w:type="paragraph" w:customStyle="1" w:styleId="NumPar1">
    <w:name w:val="NumPar 1"/>
    <w:basedOn w:val="Normalny"/>
    <w:next w:val="Text1"/>
    <w:rsid w:val="009877B0"/>
    <w:pPr>
      <w:numPr>
        <w:numId w:val="23"/>
      </w:numPr>
    </w:pPr>
  </w:style>
  <w:style w:type="paragraph" w:customStyle="1" w:styleId="NumPar2">
    <w:name w:val="NumPar 2"/>
    <w:basedOn w:val="Normalny"/>
    <w:next w:val="Text1"/>
    <w:rsid w:val="009877B0"/>
    <w:pPr>
      <w:numPr>
        <w:ilvl w:val="1"/>
        <w:numId w:val="23"/>
      </w:numPr>
    </w:pPr>
  </w:style>
  <w:style w:type="paragraph" w:customStyle="1" w:styleId="NumPar3">
    <w:name w:val="NumPar 3"/>
    <w:basedOn w:val="Normalny"/>
    <w:next w:val="Text1"/>
    <w:rsid w:val="009877B0"/>
    <w:pPr>
      <w:numPr>
        <w:ilvl w:val="2"/>
        <w:numId w:val="23"/>
      </w:numPr>
    </w:pPr>
  </w:style>
  <w:style w:type="paragraph" w:customStyle="1" w:styleId="NumPar4">
    <w:name w:val="NumPar 4"/>
    <w:basedOn w:val="Normalny"/>
    <w:next w:val="Text1"/>
    <w:rsid w:val="009877B0"/>
    <w:pPr>
      <w:numPr>
        <w:ilvl w:val="3"/>
        <w:numId w:val="23"/>
      </w:numPr>
    </w:pPr>
  </w:style>
  <w:style w:type="paragraph" w:customStyle="1" w:styleId="ChapterTitle">
    <w:name w:val="ChapterTitle"/>
    <w:basedOn w:val="Normalny"/>
    <w:next w:val="Normalny"/>
    <w:rsid w:val="009877B0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9877B0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9877B0"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4387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5/32415/Jednolity-Europejski-Dokument-Zamowienia-instrukcja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vz.cz/isvz/Podpora/ISVZ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zp.gov.pl/__data/assets/word_doc/0013/32413/Edytowalna-wersja-formularza-JEDZ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jednolity-europejski-dokument-zamowien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38A5-432E-4FFF-80FB-DFB0C31B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6285</Words>
  <Characters>37712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Michna</dc:creator>
  <cp:lastModifiedBy>Marta Ostrowska</cp:lastModifiedBy>
  <cp:revision>3</cp:revision>
  <cp:lastPrinted>2014-01-09T12:51:00Z</cp:lastPrinted>
  <dcterms:created xsi:type="dcterms:W3CDTF">2016-10-12T06:05:00Z</dcterms:created>
  <dcterms:modified xsi:type="dcterms:W3CDTF">2016-10-12T07:36:00Z</dcterms:modified>
</cp:coreProperties>
</file>